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9F" w:rsidRDefault="0095229F">
      <w:pPr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F924FC" w:rsidRDefault="0095229F" w:rsidP="006857DF">
      <w:pPr>
        <w:jc w:val="center"/>
        <w:rPr>
          <w:sz w:val="40"/>
          <w:szCs w:val="40"/>
        </w:rPr>
      </w:pPr>
      <w:r w:rsidRPr="0052657F">
        <w:rPr>
          <w:sz w:val="40"/>
          <w:szCs w:val="40"/>
        </w:rPr>
        <w:t xml:space="preserve">Руководство </w:t>
      </w:r>
      <w:r w:rsidR="006857DF">
        <w:rPr>
          <w:sz w:val="40"/>
          <w:szCs w:val="40"/>
        </w:rPr>
        <w:t xml:space="preserve">пользователя по работе с </w:t>
      </w:r>
      <w:r>
        <w:rPr>
          <w:sz w:val="40"/>
          <w:szCs w:val="40"/>
        </w:rPr>
        <w:t>модул</w:t>
      </w:r>
      <w:r w:rsidR="006857DF">
        <w:rPr>
          <w:sz w:val="40"/>
          <w:szCs w:val="40"/>
        </w:rPr>
        <w:t>ем</w:t>
      </w:r>
      <w:r>
        <w:rPr>
          <w:sz w:val="40"/>
          <w:szCs w:val="40"/>
        </w:rPr>
        <w:t xml:space="preserve"> «</w:t>
      </w:r>
      <w:r w:rsidR="00DA2FA2">
        <w:rPr>
          <w:sz w:val="40"/>
          <w:szCs w:val="40"/>
        </w:rPr>
        <w:t>Интернет-магазин + 1С</w:t>
      </w:r>
      <w:r>
        <w:rPr>
          <w:sz w:val="40"/>
          <w:szCs w:val="40"/>
        </w:rPr>
        <w:t>»</w:t>
      </w:r>
    </w:p>
    <w:p w:rsidR="00F924FC" w:rsidRDefault="00F924F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1561110"/>
        <w:docPartObj>
          <w:docPartGallery w:val="Table of Contents"/>
          <w:docPartUnique/>
        </w:docPartObj>
      </w:sdtPr>
      <w:sdtContent>
        <w:p w:rsidR="00F924FC" w:rsidRDefault="00F924FC">
          <w:pPr>
            <w:pStyle w:val="a6"/>
          </w:pPr>
          <w:r>
            <w:t>Оглавление</w:t>
          </w:r>
        </w:p>
        <w:p w:rsidR="00AA6AFA" w:rsidRPr="00AA6AFA" w:rsidRDefault="00CB1687" w:rsidP="00AA6AFA">
          <w:pPr>
            <w:pStyle w:val="11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TOC \o "1-5" \h \z \u </w:instrText>
          </w:r>
          <w:r>
            <w:fldChar w:fldCharType="separate"/>
          </w:r>
          <w:hyperlink w:anchor="_Toc473717611" w:history="1">
            <w:r w:rsidR="00AA6AFA" w:rsidRPr="00AA6AFA">
              <w:rPr>
                <w:rStyle w:val="a7"/>
              </w:rPr>
              <w:t>Порядок установки модуля</w:t>
            </w:r>
            <w:r w:rsidR="00AA6AFA" w:rsidRPr="00AA6AFA">
              <w:rPr>
                <w:webHidden/>
              </w:rPr>
              <w:tab/>
            </w:r>
            <w:r w:rsidR="00AA6AFA" w:rsidRPr="00AA6AFA">
              <w:rPr>
                <w:webHidden/>
              </w:rPr>
              <w:fldChar w:fldCharType="begin"/>
            </w:r>
            <w:r w:rsidR="00AA6AFA" w:rsidRPr="00AA6AFA">
              <w:rPr>
                <w:webHidden/>
              </w:rPr>
              <w:instrText xml:space="preserve"> PAGEREF _Toc473717611 \h </w:instrText>
            </w:r>
            <w:r w:rsidR="00AA6AFA" w:rsidRPr="00AA6AFA">
              <w:rPr>
                <w:webHidden/>
              </w:rPr>
            </w:r>
            <w:r w:rsidR="00AA6AFA" w:rsidRPr="00AA6AFA">
              <w:rPr>
                <w:webHidden/>
              </w:rPr>
              <w:fldChar w:fldCharType="separate"/>
            </w:r>
            <w:r w:rsidR="00AA6AFA" w:rsidRPr="00AA6AFA">
              <w:rPr>
                <w:webHidden/>
              </w:rPr>
              <w:t>3</w:t>
            </w:r>
            <w:r w:rsidR="00AA6AFA" w:rsidRPr="00AA6AFA">
              <w:rPr>
                <w:webHidden/>
              </w:rPr>
              <w:fldChar w:fldCharType="end"/>
            </w:r>
          </w:hyperlink>
        </w:p>
        <w:p w:rsidR="00AA6AFA" w:rsidRPr="00AA6AFA" w:rsidRDefault="00AA6AFA" w:rsidP="00AA6AFA">
          <w:pPr>
            <w:pStyle w:val="11"/>
            <w:rPr>
              <w:rFonts w:eastAsiaTheme="minorEastAsia"/>
              <w:lang w:eastAsia="ru-RU"/>
            </w:rPr>
          </w:pPr>
          <w:hyperlink w:anchor="_Toc473717612" w:history="1">
            <w:r w:rsidRPr="00AA6AFA">
              <w:rPr>
                <w:rStyle w:val="a7"/>
              </w:rPr>
              <w:t>Раздел 1С-Битрикс</w:t>
            </w:r>
            <w:r w:rsidRPr="00AA6AFA">
              <w:rPr>
                <w:webHidden/>
              </w:rPr>
              <w:tab/>
            </w:r>
            <w:r w:rsidRPr="00AA6AFA">
              <w:rPr>
                <w:webHidden/>
              </w:rPr>
              <w:fldChar w:fldCharType="begin"/>
            </w:r>
            <w:r w:rsidRPr="00AA6AFA">
              <w:rPr>
                <w:webHidden/>
              </w:rPr>
              <w:instrText xml:space="preserve"> PAGEREF _Toc473717612 \h </w:instrText>
            </w:r>
            <w:r w:rsidRPr="00AA6AFA">
              <w:rPr>
                <w:webHidden/>
              </w:rPr>
            </w:r>
            <w:r w:rsidRPr="00AA6AFA">
              <w:rPr>
                <w:webHidden/>
              </w:rPr>
              <w:fldChar w:fldCharType="separate"/>
            </w:r>
            <w:r w:rsidRPr="00AA6AFA">
              <w:rPr>
                <w:webHidden/>
              </w:rPr>
              <w:t>11</w:t>
            </w:r>
            <w:r w:rsidRPr="00AA6AFA">
              <w:rPr>
                <w:webHidden/>
              </w:rPr>
              <w:fldChar w:fldCharType="end"/>
            </w:r>
          </w:hyperlink>
        </w:p>
        <w:p w:rsidR="00AA6AFA" w:rsidRDefault="00AA6AFA" w:rsidP="00AA6AFA">
          <w:pPr>
            <w:pStyle w:val="21"/>
            <w:rPr>
              <w:rFonts w:eastAsiaTheme="minorEastAsia"/>
              <w:lang w:eastAsia="ru-RU"/>
            </w:rPr>
          </w:pPr>
          <w:hyperlink w:anchor="_Toc473717613" w:history="1">
            <w:r w:rsidRPr="00F16D77">
              <w:rPr>
                <w:rStyle w:val="a7"/>
              </w:rPr>
              <w:t>Подраздел «Настройки обмена с сайтами»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_Toc473717613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AA6AFA" w:rsidRDefault="00AA6AF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14" w:history="1">
            <w:r w:rsidRPr="00F16D77">
              <w:rPr>
                <w:rStyle w:val="a7"/>
                <w:noProof/>
              </w:rPr>
              <w:t xml:space="preserve">Настройки обмена с </w:t>
            </w:r>
            <w:bookmarkStart w:id="0" w:name="_GoBack"/>
            <w:bookmarkEnd w:id="0"/>
            <w:r w:rsidRPr="00F16D77">
              <w:rPr>
                <w:rStyle w:val="a7"/>
                <w:noProof/>
              </w:rPr>
              <w:t>интернет магазином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15" w:history="1">
            <w:r w:rsidRPr="00F16D77">
              <w:rPr>
                <w:rStyle w:val="a7"/>
                <w:noProof/>
              </w:rPr>
              <w:t>Окно со всеми настройками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16" w:history="1">
            <w:r w:rsidRPr="00F16D77">
              <w:rPr>
                <w:rStyle w:val="a7"/>
                <w:noProof/>
              </w:rPr>
              <w:t>Настройка обмена  с интернет магазином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5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17" w:history="1">
            <w:r w:rsidRPr="00F16D77">
              <w:rPr>
                <w:rStyle w:val="a7"/>
                <w:noProof/>
              </w:rPr>
              <w:t>Настройка автообмена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18" w:history="1">
            <w:r w:rsidRPr="00F16D77">
              <w:rPr>
                <w:rStyle w:val="a7"/>
                <w:noProof/>
              </w:rPr>
              <w:t>Настройки выгрузки товаров 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5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19" w:history="1">
            <w:r w:rsidRPr="00F16D77">
              <w:rPr>
                <w:rStyle w:val="a7"/>
                <w:noProof/>
              </w:rPr>
              <w:t>Вкладка «Общие настройки»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5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0" w:history="1">
            <w:r w:rsidRPr="00F16D77">
              <w:rPr>
                <w:rStyle w:val="a7"/>
                <w:noProof/>
              </w:rPr>
              <w:t>Создание пользовательского дерева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5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1" w:history="1">
            <w:r w:rsidRPr="00F16D77">
              <w:rPr>
                <w:rStyle w:val="a7"/>
                <w:noProof/>
              </w:rPr>
              <w:t>Вкладка «Товары»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5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2" w:history="1">
            <w:r w:rsidRPr="00F16D77">
              <w:rPr>
                <w:rStyle w:val="a7"/>
                <w:noProof/>
              </w:rPr>
              <w:t>Вкладка «Предложения»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5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3" w:history="1">
            <w:r w:rsidRPr="00F16D77">
              <w:rPr>
                <w:rStyle w:val="a7"/>
                <w:noProof/>
              </w:rPr>
              <w:t>Вкладка «Свойства»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5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4" w:history="1">
            <w:r w:rsidRPr="00F16D77">
              <w:rPr>
                <w:rStyle w:val="a7"/>
                <w:noProof/>
              </w:rPr>
              <w:t>Вкладка «Остатки»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5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5" w:history="1">
            <w:r w:rsidRPr="00F16D77">
              <w:rPr>
                <w:rStyle w:val="a7"/>
                <w:noProof/>
              </w:rPr>
              <w:t>Вкладка «Цены»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6" w:history="1">
            <w:r w:rsidRPr="00F16D77">
              <w:rPr>
                <w:rStyle w:val="a7"/>
                <w:noProof/>
              </w:rPr>
              <w:t>Выгрузка пользовательских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7" w:history="1">
            <w:r w:rsidRPr="00F16D77">
              <w:rPr>
                <w:rStyle w:val="a7"/>
                <w:noProof/>
              </w:rPr>
              <w:t>Обмен документами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5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8" w:history="1">
            <w:r w:rsidRPr="00F16D77">
              <w:rPr>
                <w:rStyle w:val="a7"/>
                <w:noProof/>
              </w:rPr>
              <w:t>Кнопка «Настроить реквизиты  загружаемых документов»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29" w:history="1">
            <w:r w:rsidRPr="00F16D77">
              <w:rPr>
                <w:rStyle w:val="a7"/>
                <w:noProof/>
              </w:rPr>
              <w:t>Выгрузка контрагентов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4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30" w:history="1">
            <w:r w:rsidRPr="00F16D77">
              <w:rPr>
                <w:rStyle w:val="a7"/>
                <w:noProof/>
              </w:rPr>
              <w:t>Просмотр и редактирование зарегистрированных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31" w:history="1">
            <w:r w:rsidRPr="00F16D77">
              <w:rPr>
                <w:rStyle w:val="a7"/>
                <w:noProof/>
              </w:rPr>
              <w:t>Идентификаторы объектов из интернет магазина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32" w:history="1">
            <w:r w:rsidRPr="00F16D77">
              <w:rPr>
                <w:rStyle w:val="a7"/>
                <w:noProof/>
              </w:rPr>
              <w:t>Картинки и файлы характеристик номенклатуры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33" w:history="1">
            <w:r w:rsidRPr="00F16D77">
              <w:rPr>
                <w:rStyle w:val="a7"/>
                <w:noProof/>
              </w:rPr>
              <w:t>Свойства товаров в документах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Pr="00AA6AFA" w:rsidRDefault="00AA6AFA" w:rsidP="00AA6AFA">
          <w:pPr>
            <w:pStyle w:val="21"/>
            <w:rPr>
              <w:rFonts w:eastAsiaTheme="minorEastAsia"/>
              <w:lang w:eastAsia="ru-RU"/>
            </w:rPr>
          </w:pPr>
          <w:hyperlink w:anchor="_Toc473717634" w:history="1">
            <w:r w:rsidRPr="00AA6AFA">
              <w:rPr>
                <w:rStyle w:val="a7"/>
              </w:rPr>
              <w:t>Подраздел «Дополнительные настройки»</w:t>
            </w:r>
            <w:r w:rsidRPr="00AA6AFA">
              <w:rPr>
                <w:webHidden/>
              </w:rPr>
              <w:tab/>
            </w:r>
            <w:r w:rsidRPr="00AA6AFA">
              <w:rPr>
                <w:webHidden/>
              </w:rPr>
              <w:fldChar w:fldCharType="begin"/>
            </w:r>
            <w:r w:rsidRPr="00AA6AFA">
              <w:rPr>
                <w:webHidden/>
              </w:rPr>
              <w:instrText xml:space="preserve"> PAGEREF _Toc473717634 \h </w:instrText>
            </w:r>
            <w:r w:rsidRPr="00AA6AFA">
              <w:rPr>
                <w:webHidden/>
              </w:rPr>
            </w:r>
            <w:r w:rsidRPr="00AA6AFA">
              <w:rPr>
                <w:webHidden/>
              </w:rPr>
              <w:fldChar w:fldCharType="separate"/>
            </w:r>
            <w:r w:rsidRPr="00AA6AFA">
              <w:rPr>
                <w:webHidden/>
              </w:rPr>
              <w:t>40</w:t>
            </w:r>
            <w:r w:rsidRPr="00AA6AFA">
              <w:rPr>
                <w:webHidden/>
              </w:rPr>
              <w:fldChar w:fldCharType="end"/>
            </w:r>
          </w:hyperlink>
        </w:p>
        <w:p w:rsidR="00AA6AFA" w:rsidRDefault="00AA6AF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35" w:history="1">
            <w:r w:rsidRPr="00F16D77">
              <w:rPr>
                <w:rStyle w:val="a7"/>
                <w:noProof/>
              </w:rPr>
              <w:t>Дополнительные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36" w:history="1">
            <w:r w:rsidRPr="00F16D77">
              <w:rPr>
                <w:rStyle w:val="a7"/>
                <w:noProof/>
              </w:rPr>
              <w:t>Импорт товаров из интернет магазина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AFA" w:rsidRDefault="00AA6AFA" w:rsidP="00AA6AFA">
          <w:pPr>
            <w:pStyle w:val="21"/>
            <w:rPr>
              <w:rFonts w:eastAsiaTheme="minorEastAsia"/>
              <w:lang w:eastAsia="ru-RU"/>
            </w:rPr>
          </w:pPr>
          <w:hyperlink w:anchor="_Toc473717637" w:history="1">
            <w:r w:rsidRPr="00F16D77">
              <w:rPr>
                <w:rStyle w:val="a7"/>
              </w:rPr>
              <w:t>Печать чеков для интернет магазинов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_Toc473717637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AA6AFA" w:rsidRDefault="00AA6AF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73717638" w:history="1">
            <w:r w:rsidRPr="00F16D77">
              <w:rPr>
                <w:rStyle w:val="a7"/>
                <w:noProof/>
              </w:rPr>
              <w:t>Печать чека для интернет магазина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_Toc473717638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24FC" w:rsidRDefault="00CB1687">
          <w:r>
            <w:fldChar w:fldCharType="end"/>
          </w:r>
        </w:p>
      </w:sdtContent>
    </w:sdt>
    <w:p w:rsidR="0095229F" w:rsidRDefault="0095229F" w:rsidP="006857DF">
      <w:pPr>
        <w:jc w:val="center"/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857DF" w:rsidRDefault="006857DF" w:rsidP="006857DF">
      <w:pPr>
        <w:pStyle w:val="1"/>
        <w:rPr>
          <w:shd w:val="clear" w:color="auto" w:fill="FFFFFF"/>
        </w:rPr>
      </w:pPr>
      <w:bookmarkStart w:id="1" w:name="_Toc473717611"/>
      <w:r>
        <w:rPr>
          <w:shd w:val="clear" w:color="auto" w:fill="FFFFFF"/>
        </w:rPr>
        <w:lastRenderedPageBreak/>
        <w:t>Порядок установки</w:t>
      </w:r>
      <w:r w:rsidR="006B7DE7">
        <w:rPr>
          <w:shd w:val="clear" w:color="auto" w:fill="FFFFFF"/>
        </w:rPr>
        <w:t xml:space="preserve"> модуля</w:t>
      </w:r>
      <w:bookmarkEnd w:id="1"/>
    </w:p>
    <w:p w:rsidR="006857DF" w:rsidRDefault="006857DF" w:rsidP="006857DF"/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>Если раньше был установлен модуль обмена 4 версии, то необходимо обновить его до последней версии, а только потом устанавливать модуль обмена 5 версии</w:t>
      </w:r>
    </w:p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 xml:space="preserve">Если раньше стояла 4 версия модуля, то после обновления модуля до 5 версии – необходимо запустить внешнюю обработку, которая сконвертирует настройки обмена до 5 версии. </w:t>
      </w:r>
      <w:r>
        <w:rPr>
          <w:rFonts w:asciiTheme="majorHAnsi" w:hAnsiTheme="majorHAnsi" w:cs="Helvetica"/>
          <w:b/>
          <w:shd w:val="clear" w:color="auto" w:fill="FFFFFF"/>
        </w:rPr>
        <w:t xml:space="preserve"> Обработка находится там же, где и сам модуль обмена.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Установить скаченный установщик модуля обмена;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Запустить систему 1С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>редприятие в режиме "Конфигуратор".</w:t>
      </w:r>
    </w:p>
    <w:p w:rsidR="0095229F" w:rsidRPr="00DD0660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Сделать архивную копию информационной базы. Для этого в меню "Администрирование" выбрать пункт "Выгрузка информационной базы" и в открывшемся диалоге указать имя файла, в который будут записаны данные.</w:t>
      </w:r>
    </w:p>
    <w:p w:rsidR="00AE4FB7" w:rsidRDefault="0095229F" w:rsidP="00D12AA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7AB9D5AC" wp14:editId="46472DC1">
            <wp:extent cx="5447619" cy="2571429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D0660" w:rsidRDefault="0095229F" w:rsidP="0023451E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Открыть конфигурацию, для этого в меню "Конфигурация" выбрать пункт "Открыть конфигурацию"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или нажать на соответствующую кнопку</w:t>
      </w:r>
      <w:r w:rsidRPr="00DD0660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33B33223" wp14:editId="7C972734">
            <wp:extent cx="5940425" cy="11017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12AAB" w:rsidRDefault="0095229F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Если конфигурация закрыта для изменени</w:t>
      </w:r>
      <w:proofErr w:type="gramStart"/>
      <w:r w:rsidRPr="00D12AAB">
        <w:rPr>
          <w:rFonts w:asciiTheme="majorHAnsi" w:hAnsiTheme="majorHAnsi"/>
        </w:rPr>
        <w:t>я(</w:t>
      </w:r>
      <w:proofErr w:type="gramEnd"/>
      <w:r w:rsidRPr="00D12AAB">
        <w:rPr>
          <w:rFonts w:asciiTheme="majorHAnsi" w:hAnsiTheme="majorHAnsi"/>
        </w:rPr>
        <w:t>на скриншоте в дереве конфигурации соответствующий значок), то необходимо включить возможность изменения.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C7E276" wp14:editId="0847AA5A">
            <wp:extent cx="4102873" cy="170579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719" cy="170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95229F" w:rsidRDefault="0095229F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того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,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чтобы в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ключить возможность изменения объектов конфигурации, 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необходимо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в меню "Конфигурация" выбрать "Поддержка", затем "Настройка поддержки". В открывшемся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  нажать кнопку "Включить возможность изменения". В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"Настройка правил поддержки" выбрать дважды "Объект поставщика редактируется с сохранением поддержки", нажать "ОК". Сохранить конфигурацию.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405EFE3C" wp14:editId="174C1ED6">
            <wp:extent cx="5246948" cy="197987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120" cy="198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5E47C5D1" wp14:editId="027CC71C">
            <wp:extent cx="4786686" cy="36267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394" cy="362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7EF2B08" wp14:editId="7D528BAD">
            <wp:extent cx="4304398" cy="236948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80" cy="237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После выполнения операции в конфигурацию 1С можно вносить изменения. Значок в дереве конфигурации оповещает об этом.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62C55E67" wp14:editId="48C37BFF">
            <wp:extent cx="5940425" cy="33616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/>
    <w:p w:rsidR="00D12AA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</w:pPr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Вызвать режим "Сравнить, объединить с конфигурацией из файла" из меню "Конфигурация". В </w:t>
      </w:r>
      <w:proofErr w:type="gramStart"/>
      <w:r w:rsidRPr="00F97ABB">
        <w:rPr>
          <w:rFonts w:asciiTheme="majorHAnsi" w:hAnsiTheme="majorHAnsi" w:cs="Helvetica"/>
          <w:color w:val="000000"/>
          <w:shd w:val="clear" w:color="auto" w:fill="FFFFFF"/>
        </w:rPr>
        <w:t>этом</w:t>
      </w:r>
      <w:proofErr w:type="gramEnd"/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 режиме будут показаны только различающиеся объекты дополнения и используемой конфигурации, поэтому полностью идентичные объекты могут отсутствовать в окне сравнения-объединения. </w:t>
      </w:r>
    </w:p>
    <w:p w:rsidR="0095229F" w:rsidRDefault="00F97ABB" w:rsidP="00D12AAB">
      <w:pPr>
        <w:pStyle w:val="a3"/>
        <w:tabs>
          <w:tab w:val="left" w:pos="1134"/>
        </w:tabs>
        <w:ind w:left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78B2AB" wp14:editId="476AF31B">
            <wp:extent cx="4392801" cy="2296453"/>
            <wp:effectExtent l="0" t="0" r="825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801" cy="229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</w:pP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 w:rsidRPr="00DC1574">
        <w:rPr>
          <w:rFonts w:asciiTheme="majorHAnsi" w:hAnsiTheme="majorHAnsi" w:cs="Helvetica"/>
          <w:color w:val="000000"/>
          <w:shd w:val="clear" w:color="auto" w:fill="FFFFFF"/>
        </w:rPr>
        <w:t>диалоге</w:t>
      </w:r>
      <w:proofErr w:type="gramEnd"/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 выбора указать файл конфигурации «XXX.cf». По умолчанию он лежит </w:t>
      </w:r>
      <w:r>
        <w:rPr>
          <w:rFonts w:asciiTheme="majorHAnsi" w:hAnsiTheme="majorHAnsi" w:cs="Helvetica"/>
          <w:color w:val="000000"/>
          <w:shd w:val="clear" w:color="auto" w:fill="FFFFFF"/>
        </w:rPr>
        <w:t>по следующему адресу: </w:t>
      </w:r>
      <w:r w:rsidRPr="00DC1574">
        <w:rPr>
          <w:rFonts w:asciiTheme="majorHAnsi" w:hAnsiTheme="majorHAnsi" w:cs="Helvetica"/>
          <w:color w:val="555555"/>
          <w:shd w:val="clear" w:color="auto" w:fill="FFFFFF"/>
        </w:rPr>
        <w:t>C:\Users\...\AppData\Roaming\1C\1Cv82\tmplts</w:t>
      </w:r>
      <w:r>
        <w:rPr>
          <w:rFonts w:asciiTheme="majorHAnsi" w:hAnsiTheme="majorHAnsi" w:cs="Helvetica"/>
          <w:color w:val="555555"/>
          <w:shd w:val="clear" w:color="auto" w:fill="FFFFFF"/>
        </w:rPr>
        <w:t>\</w:t>
      </w:r>
      <w:r w:rsidRPr="00DC1574">
        <w:rPr>
          <w:rFonts w:asciiTheme="majorHAnsi" w:hAnsiTheme="majorHAnsi" w:cs="Helvetica"/>
          <w:color w:val="000000"/>
          <w:shd w:val="clear" w:color="auto" w:fill="FFFFFF"/>
        </w:rPr>
        <w:t>1С-Битрикс\</w:t>
      </w:r>
      <w:r w:rsidRPr="00F97ABB">
        <w:t xml:space="preserve"> </w:t>
      </w:r>
      <w:r w:rsidRPr="00F97ABB">
        <w:rPr>
          <w:rFonts w:asciiTheme="majorHAnsi" w:hAnsiTheme="majorHAnsi" w:cs="Helvetica"/>
          <w:color w:val="000000"/>
          <w:shd w:val="clear" w:color="auto" w:fill="FFFFFF"/>
        </w:rPr>
        <w:t>ОбменСБ24</w:t>
      </w:r>
      <w:r w:rsidRPr="00DC1574">
        <w:rPr>
          <w:rFonts w:asciiTheme="majorHAnsi" w:hAnsiTheme="majorHAnsi" w:cs="Helvetica"/>
          <w:color w:val="000000"/>
          <w:shd w:val="clear" w:color="auto" w:fill="FFFFFF"/>
        </w:rPr>
        <w:t>\(конфигурация 1С).</w:t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D12AAB" w:rsidRPr="00F97ABB" w:rsidRDefault="00D12AAB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сравнения объединения </w:t>
      </w:r>
      <w:r w:rsidRPr="007E3422">
        <w:rPr>
          <w:rFonts w:asciiTheme="majorHAnsi" w:hAnsiTheme="majorHAnsi" w:cs="Helvetica"/>
          <w:b/>
          <w:color w:val="000000"/>
          <w:shd w:val="clear" w:color="auto" w:fill="FFFFFF"/>
        </w:rPr>
        <w:t>необходимо исключить из объединения все объекты</w:t>
      </w:r>
      <w:r>
        <w:rPr>
          <w:rFonts w:asciiTheme="majorHAnsi" w:hAnsiTheme="majorHAnsi" w:cs="Helvetica"/>
          <w:color w:val="000000"/>
          <w:shd w:val="clear" w:color="auto" w:fill="FFFFFF"/>
        </w:rPr>
        <w:t>. Для этого можно снять флаг напротив названия конфигурации.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CFD3A5B" wp14:editId="49B4B64F">
            <wp:extent cx="4004290" cy="32087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75" cy="320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D12AA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указания объектов только устанавливаемого модуля, н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>еобходимо нажать н</w:t>
      </w:r>
      <w:r w:rsidR="007E3422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а 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кнопку "Действия" – "Отметить по подсистемам файла". 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.</w:t>
      </w: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4C2DB47" wp14:editId="3262FFD2">
            <wp:extent cx="3182636" cy="98147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36" cy="9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b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Нужно установить флажок напротив пункта «</w:t>
      </w:r>
      <w:r w:rsidR="007A2779">
        <w:rPr>
          <w:rFonts w:asciiTheme="majorHAnsi" w:hAnsiTheme="majorHAnsi" w:cs="Helvetica"/>
          <w:color w:val="000000"/>
          <w:shd w:val="clear" w:color="auto" w:fill="FFFFFF"/>
        </w:rPr>
        <w:t>Битрикс»</w:t>
      </w:r>
    </w:p>
    <w:p w:rsidR="00F97ABB" w:rsidRDefault="007A2779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1AFCEAA4" wp14:editId="73C256C3">
            <wp:extent cx="3343742" cy="2753109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F72788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FF5B63">
        <w:rPr>
          <w:rFonts w:asciiTheme="majorHAnsi" w:hAnsiTheme="majorHAnsi" w:cs="Helvetica"/>
          <w:b/>
          <w:color w:val="000000"/>
          <w:shd w:val="clear" w:color="auto" w:fill="FFFFFF"/>
        </w:rPr>
        <w:t>Также необходимо включить  подсистему «Битрикс»: "Конфигурация"  -  "Общие" – "Подсистемы"  – "Битрикс".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Если модуль ранее уже стоял, то этот пункт выполнять не нужно.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1877818" wp14:editId="4516F0EF">
            <wp:extent cx="4219430" cy="24649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002" cy="246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center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выполнения объединения необходимо нажать на кнопку «Выполнить»</w:t>
      </w:r>
      <w:r w:rsidR="00D12AAB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1C25CDDB" wp14:editId="7156FF01">
            <wp:extent cx="5072933" cy="36418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34" cy="36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09465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FF0000"/>
          <w:shd w:val="clear" w:color="auto" w:fill="FFFFFF"/>
        </w:rPr>
      </w:pPr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В некоторых случаях может возникнуть окно «Неразрешимые ссылки». В </w:t>
      </w:r>
      <w:proofErr w:type="gramStart"/>
      <w:r w:rsidRPr="00094652">
        <w:rPr>
          <w:rFonts w:asciiTheme="majorHAnsi" w:hAnsiTheme="majorHAnsi" w:cs="Helvetica"/>
          <w:color w:val="FF0000"/>
          <w:shd w:val="clear" w:color="auto" w:fill="FFFFFF"/>
        </w:rPr>
        <w:t>этом</w:t>
      </w:r>
      <w:proofErr w:type="gramEnd"/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 случае нужно нажать на кнопку «</w:t>
      </w:r>
      <w:r w:rsidRPr="00094652">
        <w:rPr>
          <w:rFonts w:asciiTheme="majorHAnsi" w:hAnsiTheme="majorHAnsi" w:cs="Helvetica"/>
          <w:b/>
          <w:color w:val="FF0000"/>
          <w:shd w:val="clear" w:color="auto" w:fill="FFFFFF"/>
        </w:rPr>
        <w:t>Продолжить</w:t>
      </w:r>
      <w:r w:rsidRPr="00094652">
        <w:rPr>
          <w:rFonts w:asciiTheme="majorHAnsi" w:hAnsiTheme="majorHAnsi" w:cs="Helvetica"/>
          <w:color w:val="FF0000"/>
          <w:shd w:val="clear" w:color="auto" w:fill="FFFFFF"/>
        </w:rPr>
        <w:t>»</w:t>
      </w: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181CF43" wp14:editId="5BF90798">
            <wp:extent cx="4471852" cy="3487434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955" cy="348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После выполнения объедин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ения конфигурации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сохраняем конфигурацию и обновляем базу данных. Обновить базу данных можно нажав на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кнопку указанную на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скрин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шоте</w:t>
      </w:r>
      <w:r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D12AAB" w:rsidRDefault="00D12AAB" w:rsidP="00D12AAB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7BA52C47" wp14:editId="0AA0ACBD">
            <wp:extent cx="5031234" cy="131498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34" cy="131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Если модуль раньше не был установлен, то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высветится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окно с изменениями в структуре. Нужно нажать на кнопку «Принять»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510F7566" wp14:editId="5917A05F">
            <wp:extent cx="4259397" cy="2601376"/>
            <wp:effectExtent l="0" t="0" r="825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97" cy="26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После выполнения обновления базы данных необходимо запустить выполнение обновление данных в базе 1С. Для этого нужно зайти в Сервис - </w:t>
      </w:r>
      <w:r>
        <w:rPr>
          <w:rFonts w:asciiTheme="majorHAnsi" w:hAnsiTheme="majorHAnsi" w:cs="Helvetica"/>
          <w:color w:val="000000"/>
          <w:shd w:val="clear" w:color="auto" w:fill="FFFFFF"/>
          <w:lang w:val="en-US"/>
        </w:rPr>
        <w:t xml:space="preserve">&gt; </w:t>
      </w:r>
      <w:r>
        <w:rPr>
          <w:rFonts w:asciiTheme="majorHAnsi" w:hAnsiTheme="majorHAnsi" w:cs="Helvetica"/>
          <w:color w:val="000000"/>
          <w:shd w:val="clear" w:color="auto" w:fill="FFFFFF"/>
        </w:rPr>
        <w:t>Параметры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A703FF0" wp14:editId="3F51DBD0">
            <wp:extent cx="4788320" cy="172543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59" cy="17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В открывшемся окне нужно выбрать вкладку «Запуск 1С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>редприятие», а там вкладку «Основные». В поле «параметр запуска» нужно указать «</w:t>
      </w:r>
      <w:bookmarkStart w:id="2" w:name="OLE_LINK1"/>
      <w:bookmarkStart w:id="3" w:name="OLE_LINK2"/>
      <w:bookmarkStart w:id="4" w:name="OLE_LINK3"/>
      <w:proofErr w:type="spellStart"/>
      <w:r w:rsidRPr="00643A44">
        <w:rPr>
          <w:rFonts w:asciiTheme="majorHAnsi" w:hAnsiTheme="majorHAnsi"/>
          <w:b/>
          <w:bCs/>
          <w:color w:val="000000"/>
          <w:shd w:val="clear" w:color="auto" w:fill="FFFFFF"/>
        </w:rPr>
        <w:t>ЗапуститьОбновлениеИнформационнойБазы</w:t>
      </w:r>
      <w:bookmarkEnd w:id="2"/>
      <w:bookmarkEnd w:id="3"/>
      <w:bookmarkEnd w:id="4"/>
      <w:proofErr w:type="spellEnd"/>
      <w:r>
        <w:rPr>
          <w:rFonts w:asciiTheme="majorHAnsi" w:hAnsiTheme="majorHAnsi" w:cs="Helvetica"/>
          <w:color w:val="000000"/>
          <w:shd w:val="clear" w:color="auto" w:fill="FFFFFF"/>
        </w:rPr>
        <w:t>» и нажать на кнопку «Ок»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426A9DB1" wp14:editId="0F30750F">
            <wp:extent cx="4675367" cy="4808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560" cy="48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Pr="000C7A37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Для выполнения обновления данных нужно запустить 1С в режиме предприятие из конфигуратора. Для этого в конфигураторе нужно выполнить  </w:t>
      </w:r>
      <w:r w:rsidRPr="00643A44">
        <w:rPr>
          <w:rFonts w:asciiTheme="majorHAnsi" w:hAnsiTheme="majorHAnsi"/>
          <w:bCs/>
          <w:color w:val="000000"/>
          <w:shd w:val="clear" w:color="auto" w:fill="FFFFFF"/>
        </w:rPr>
        <w:t>Отладка - &gt; Начало отладки</w:t>
      </w:r>
    </w:p>
    <w:p w:rsidR="000C7A37" w:rsidRPr="0023451E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P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При запуске 1С будет произведено обновление данных в базе 1С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/>
          <w:bCs/>
          <w:color w:val="000000"/>
          <w:shd w:val="clear" w:color="auto" w:fill="FFFFFF"/>
        </w:rPr>
      </w:pPr>
    </w:p>
    <w:p w:rsidR="0023451E" w:rsidRDefault="00DA2FA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51076730" wp14:editId="240E72C2">
            <wp:extent cx="5772647" cy="161858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135" cy="16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После обновления данных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 xml:space="preserve">1С </w:t>
      </w:r>
      <w:r>
        <w:rPr>
          <w:rFonts w:asciiTheme="majorHAnsi" w:hAnsiTheme="majorHAnsi" w:cs="Helvetica"/>
          <w:color w:val="000000"/>
          <w:shd w:val="clear" w:color="auto" w:fill="FFFFFF"/>
        </w:rPr>
        <w:t>в конфигураторе нужно убрать параметр запуска (п. 17)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E03CEC" w:rsidRPr="00E03CEC" w:rsidRDefault="00E03CEC" w:rsidP="00E03CEC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8B198C" w:rsidRPr="00A544F6" w:rsidRDefault="00440FA4" w:rsidP="00A544F6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 w:rsidRPr="00A544F6">
        <w:rPr>
          <w:rFonts w:asciiTheme="majorHAnsi" w:hAnsiTheme="majorHAnsi" w:cs="Helvetica"/>
          <w:b/>
          <w:color w:val="FF0000"/>
          <w:shd w:val="clear" w:color="auto" w:fill="FFFFFF"/>
        </w:rPr>
        <w:t>После установки модуля, д</w:t>
      </w:r>
      <w:r w:rsidR="00E03CEC" w:rsidRPr="00A544F6">
        <w:rPr>
          <w:rFonts w:asciiTheme="majorHAnsi" w:hAnsiTheme="majorHAnsi" w:cs="Helvetica"/>
          <w:b/>
          <w:color w:val="FF0000"/>
          <w:shd w:val="clear" w:color="auto" w:fill="FFFFFF"/>
        </w:rPr>
        <w:t xml:space="preserve">ля работы с </w:t>
      </w:r>
      <w:r w:rsidRPr="00A544F6">
        <w:rPr>
          <w:rFonts w:asciiTheme="majorHAnsi" w:hAnsiTheme="majorHAnsi" w:cs="Helvetica"/>
          <w:b/>
          <w:color w:val="FF0000"/>
          <w:shd w:val="clear" w:color="auto" w:fill="FFFFFF"/>
        </w:rPr>
        <w:t>ним,</w:t>
      </w:r>
      <w:r w:rsidR="00E03CEC" w:rsidRPr="00A544F6">
        <w:rPr>
          <w:rFonts w:asciiTheme="majorHAnsi" w:hAnsiTheme="majorHAnsi" w:cs="Helvetica"/>
          <w:b/>
          <w:color w:val="FF0000"/>
          <w:shd w:val="clear" w:color="auto" w:fill="FFFFFF"/>
        </w:rPr>
        <w:t xml:space="preserve"> пользователям необходимо добавить роль «</w:t>
      </w:r>
      <w:r w:rsidR="00DA2FA2" w:rsidRPr="00A544F6">
        <w:rPr>
          <w:rFonts w:asciiTheme="majorHAnsi" w:hAnsiTheme="majorHAnsi" w:cs="Helvetica"/>
          <w:b/>
          <w:color w:val="FF0000"/>
          <w:shd w:val="clear" w:color="auto" w:fill="FFFFFF"/>
        </w:rPr>
        <w:t>Роль по работе с БУС</w:t>
      </w:r>
      <w:r w:rsidR="00E03CEC" w:rsidRPr="00A544F6">
        <w:rPr>
          <w:rFonts w:asciiTheme="majorHAnsi" w:hAnsiTheme="majorHAnsi" w:cs="Helvetica"/>
          <w:b/>
          <w:color w:val="FF0000"/>
          <w:shd w:val="clear" w:color="auto" w:fill="FFFFFF"/>
        </w:rPr>
        <w:t>»</w:t>
      </w:r>
      <w:r w:rsidR="00DA2FA2" w:rsidRPr="00A544F6">
        <w:rPr>
          <w:rFonts w:asciiTheme="majorHAnsi" w:hAnsiTheme="majorHAnsi" w:cs="Helvetica"/>
          <w:b/>
          <w:color w:val="FF0000"/>
          <w:shd w:val="clear" w:color="auto" w:fill="FFFFFF"/>
        </w:rPr>
        <w:t>.</w:t>
      </w:r>
    </w:p>
    <w:p w:rsidR="006857DF" w:rsidRDefault="006857DF">
      <w:pPr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br w:type="page"/>
      </w:r>
    </w:p>
    <w:p w:rsidR="006857DF" w:rsidRDefault="008814CE" w:rsidP="0035119F">
      <w:pPr>
        <w:pStyle w:val="1"/>
      </w:pPr>
      <w:bookmarkStart w:id="5" w:name="_Toc473717612"/>
      <w:r>
        <w:lastRenderedPageBreak/>
        <w:t>Раздел 1С-Битрикс</w:t>
      </w:r>
      <w:bookmarkEnd w:id="5"/>
    </w:p>
    <w:p w:rsidR="00391D46" w:rsidRDefault="00391D46" w:rsidP="00391D46"/>
    <w:p w:rsidR="00391D46" w:rsidRDefault="00391D46" w:rsidP="00994BFB">
      <w:pPr>
        <w:ind w:firstLine="709"/>
      </w:pPr>
      <w:r>
        <w:t>После установки модуля обмена</w:t>
      </w:r>
      <w:r w:rsidR="00994BFB">
        <w:t xml:space="preserve">  справа появляется раздел 1С-Битрикс. </w:t>
      </w:r>
    </w:p>
    <w:p w:rsidR="006857DF" w:rsidRDefault="007A2779" w:rsidP="001D69B6">
      <w:pPr>
        <w:jc w:val="center"/>
      </w:pPr>
      <w:r>
        <w:rPr>
          <w:noProof/>
          <w:lang w:eastAsia="ru-RU"/>
        </w:rPr>
        <w:drawing>
          <wp:inline distT="0" distB="0" distL="0" distR="0" wp14:anchorId="5955398B" wp14:editId="358D64C2">
            <wp:extent cx="5940425" cy="253682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96" w:rsidRDefault="00B11D96" w:rsidP="007A2779">
      <w:pPr>
        <w:ind w:firstLine="709"/>
        <w:rPr>
          <w:b/>
        </w:rPr>
      </w:pPr>
    </w:p>
    <w:p w:rsidR="007A2779" w:rsidRDefault="007A2779" w:rsidP="007A2779">
      <w:pPr>
        <w:ind w:firstLine="709"/>
        <w:rPr>
          <w:b/>
        </w:rPr>
      </w:pPr>
      <w:r w:rsidRPr="007A2779">
        <w:rPr>
          <w:b/>
        </w:rPr>
        <w:t>Раздел «</w:t>
      </w:r>
      <w:r>
        <w:rPr>
          <w:b/>
        </w:rPr>
        <w:t>Настройка обмена с интернет магазином</w:t>
      </w:r>
      <w:r w:rsidRPr="007A2779">
        <w:rPr>
          <w:b/>
        </w:rPr>
        <w:t>»</w:t>
      </w:r>
    </w:p>
    <w:p w:rsidR="007A2779" w:rsidRDefault="007A2779" w:rsidP="007A2779">
      <w:pPr>
        <w:ind w:firstLine="709"/>
      </w:pPr>
      <w:r>
        <w:t>Команда «Настройка обмена с интернет магазином» осуществляет переход на форму со списком настроек обмена с сайтами.</w:t>
      </w:r>
    </w:p>
    <w:p w:rsidR="007A2779" w:rsidRDefault="007A2779" w:rsidP="007A2779">
      <w:pPr>
        <w:ind w:firstLine="709"/>
      </w:pPr>
      <w:r>
        <w:t xml:space="preserve">Команда «Идентификаторы объектов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магазина» осуществляет переход на форму, где можно посмотреть коды Битрикс объектов 1С, которые пришли с сайтов.</w:t>
      </w:r>
    </w:p>
    <w:p w:rsidR="007A2779" w:rsidRDefault="007A2779" w:rsidP="007A2779">
      <w:pPr>
        <w:ind w:firstLine="709"/>
      </w:pPr>
      <w:r>
        <w:t>Команда «Картинки и файлы для характеристик номенклатуры» осуществляет переход на форму установки картинок для характеристик номенклатуры.</w:t>
      </w:r>
    </w:p>
    <w:p w:rsidR="007A2779" w:rsidRDefault="007A2779" w:rsidP="007A2779">
      <w:pPr>
        <w:ind w:firstLine="709"/>
      </w:pPr>
      <w:r>
        <w:t>Команда «Свойства товаров в документах» осуществляет переход на форму просмотра  и установки свойств товаров в документах заказах и отгрузках.</w:t>
      </w:r>
    </w:p>
    <w:p w:rsidR="007A2779" w:rsidRPr="007A2779" w:rsidRDefault="007A2779" w:rsidP="007A2779">
      <w:pPr>
        <w:ind w:firstLine="709"/>
        <w:rPr>
          <w:b/>
        </w:rPr>
      </w:pPr>
    </w:p>
    <w:p w:rsidR="007A2779" w:rsidRDefault="007A2779" w:rsidP="007A2779">
      <w:pPr>
        <w:ind w:firstLine="709"/>
        <w:rPr>
          <w:b/>
        </w:rPr>
      </w:pPr>
      <w:r w:rsidRPr="007A2779">
        <w:rPr>
          <w:b/>
        </w:rPr>
        <w:t>Раздел «</w:t>
      </w:r>
      <w:r>
        <w:rPr>
          <w:b/>
        </w:rPr>
        <w:t>Дополнительные настройки</w:t>
      </w:r>
      <w:r w:rsidRPr="007A2779">
        <w:rPr>
          <w:b/>
        </w:rPr>
        <w:t>»</w:t>
      </w:r>
    </w:p>
    <w:p w:rsidR="007A2779" w:rsidRDefault="007A2779" w:rsidP="007A2779">
      <w:pPr>
        <w:ind w:firstLine="709"/>
      </w:pPr>
      <w:r>
        <w:t xml:space="preserve">Команда «Дополнительные возможности» осуществляет переход на форму  дополнительных настроек, где можно включить или отключить тот или иной функционал. </w:t>
      </w:r>
    </w:p>
    <w:p w:rsidR="007A2779" w:rsidRDefault="007A2779" w:rsidP="007A2779">
      <w:pPr>
        <w:ind w:firstLine="709"/>
      </w:pPr>
      <w:r>
        <w:t xml:space="preserve">Команда «Импорт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магазина» осуществляет переход на форму обработки, которая загружает товары с сайтов.</w:t>
      </w:r>
    </w:p>
    <w:p w:rsidR="007A2779" w:rsidRDefault="007A2779" w:rsidP="007A2779">
      <w:pPr>
        <w:ind w:firstLine="709"/>
      </w:pPr>
      <w:r>
        <w:t>Команда «Версия модуля/обновить» проверяет актуальность установленного модуля, и при необходимости, рекомендует выполнить обновление.</w:t>
      </w:r>
    </w:p>
    <w:p w:rsidR="007A2779" w:rsidRPr="007A2779" w:rsidRDefault="007A2779" w:rsidP="007A2779">
      <w:pPr>
        <w:ind w:firstLine="709"/>
        <w:rPr>
          <w:b/>
        </w:rPr>
      </w:pPr>
    </w:p>
    <w:p w:rsidR="007A2779" w:rsidRDefault="007A2779" w:rsidP="007A2779">
      <w:pPr>
        <w:ind w:firstLine="709"/>
        <w:rPr>
          <w:b/>
        </w:rPr>
      </w:pPr>
      <w:r w:rsidRPr="007A2779">
        <w:rPr>
          <w:b/>
        </w:rPr>
        <w:t>Раздел «</w:t>
      </w:r>
      <w:r>
        <w:rPr>
          <w:b/>
        </w:rPr>
        <w:t>Обмен в режиме реального времени</w:t>
      </w:r>
      <w:r w:rsidRPr="007A2779">
        <w:rPr>
          <w:b/>
        </w:rPr>
        <w:t>»</w:t>
      </w:r>
    </w:p>
    <w:p w:rsidR="007A2779" w:rsidRDefault="007A2779" w:rsidP="007A2779">
      <w:pPr>
        <w:ind w:firstLine="709"/>
      </w:pPr>
      <w:r>
        <w:lastRenderedPageBreak/>
        <w:t>Раздел отображается, когда включен режим обмена документов в реальном времени.</w:t>
      </w:r>
    </w:p>
    <w:p w:rsidR="007A2779" w:rsidRDefault="007A2779" w:rsidP="007A2779">
      <w:pPr>
        <w:ind w:firstLine="709"/>
      </w:pPr>
      <w:r>
        <w:t>Команда «</w:t>
      </w:r>
      <w:r w:rsidR="00B11D96">
        <w:t>Запустить обмен документов в реальном времени</w:t>
      </w:r>
      <w:r>
        <w:t xml:space="preserve">» включает режим обмена в реальном времени </w:t>
      </w:r>
      <w:r w:rsidR="00B11D96">
        <w:t>принудительно</w:t>
      </w:r>
      <w:r>
        <w:t>.</w:t>
      </w:r>
      <w:r w:rsidR="00B11D96">
        <w:t xml:space="preserve"> Если база файловая – в клиенте, если серверная – фоновое задание.</w:t>
      </w:r>
    </w:p>
    <w:p w:rsidR="007A2779" w:rsidRPr="007A2779" w:rsidRDefault="007A2779" w:rsidP="007A2779">
      <w:pPr>
        <w:ind w:firstLine="709"/>
        <w:rPr>
          <w:b/>
        </w:rPr>
      </w:pPr>
    </w:p>
    <w:p w:rsidR="007A2779" w:rsidRPr="007A2779" w:rsidRDefault="007A2779" w:rsidP="007A2779">
      <w:pPr>
        <w:ind w:firstLine="709"/>
        <w:rPr>
          <w:b/>
        </w:rPr>
      </w:pPr>
      <w:r w:rsidRPr="007A2779">
        <w:rPr>
          <w:b/>
        </w:rPr>
        <w:t>Раздел «</w:t>
      </w:r>
      <w:r>
        <w:rPr>
          <w:b/>
        </w:rPr>
        <w:t xml:space="preserve">Печать чеков </w:t>
      </w:r>
      <w:proofErr w:type="gramStart"/>
      <w:r>
        <w:rPr>
          <w:b/>
        </w:rPr>
        <w:t>для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интернет</w:t>
      </w:r>
      <w:proofErr w:type="gramEnd"/>
      <w:r>
        <w:rPr>
          <w:b/>
        </w:rPr>
        <w:t xml:space="preserve"> магазина</w:t>
      </w:r>
      <w:r w:rsidRPr="007A2779">
        <w:rPr>
          <w:b/>
        </w:rPr>
        <w:t>»</w:t>
      </w:r>
    </w:p>
    <w:p w:rsidR="007A2779" w:rsidRDefault="007A2779" w:rsidP="00994BFB">
      <w:pPr>
        <w:ind w:firstLine="709"/>
      </w:pPr>
      <w:r>
        <w:t>Раздел отображается, когда включена возможность печати чеков по данным с сайта.</w:t>
      </w:r>
    </w:p>
    <w:p w:rsidR="00B11D96" w:rsidRDefault="00B11D96" w:rsidP="00B11D96">
      <w:pPr>
        <w:ind w:firstLine="709"/>
      </w:pPr>
      <w:r>
        <w:t xml:space="preserve">Команда «Печать чека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магазина» » осуществляет переход на форму где запускается режим печати чеков по данным из интернет магазина.</w:t>
      </w:r>
    </w:p>
    <w:p w:rsidR="00B11D96" w:rsidRDefault="00B11D96" w:rsidP="00B11D96">
      <w:pPr>
        <w:ind w:firstLine="709"/>
      </w:pPr>
    </w:p>
    <w:p w:rsidR="007A2779" w:rsidRPr="007A2779" w:rsidRDefault="007A2779" w:rsidP="00994BFB">
      <w:pPr>
        <w:ind w:firstLine="709"/>
        <w:rPr>
          <w:b/>
        </w:rPr>
      </w:pPr>
      <w:r w:rsidRPr="007A2779">
        <w:rPr>
          <w:b/>
        </w:rPr>
        <w:t>Раздел «Информация»</w:t>
      </w:r>
    </w:p>
    <w:p w:rsidR="007A2779" w:rsidRDefault="007A2779" w:rsidP="007A2779">
      <w:pPr>
        <w:ind w:firstLine="709"/>
      </w:pPr>
      <w:r>
        <w:t>Команда «Открыть документацию» осуществляет переход на страницу с документацией по модулям обмена.</w:t>
      </w:r>
    </w:p>
    <w:p w:rsidR="007A2779" w:rsidRDefault="007A2779" w:rsidP="007A2779">
      <w:pPr>
        <w:ind w:firstLine="709"/>
      </w:pPr>
      <w:r>
        <w:t>Команда «Перейти на форум интеграции с 1С» осуществляет переход на форум по вопросам интеграции 1С. Там можно узнать много нового и задать вопрос.</w:t>
      </w:r>
    </w:p>
    <w:p w:rsidR="007A2779" w:rsidRDefault="007A2779" w:rsidP="007A2779">
      <w:pPr>
        <w:ind w:firstLine="709"/>
      </w:pPr>
      <w:r>
        <w:t xml:space="preserve">Команда «Посмотреть </w:t>
      </w:r>
      <w:proofErr w:type="spellStart"/>
      <w:r>
        <w:t>вебинары</w:t>
      </w:r>
      <w:proofErr w:type="spellEnd"/>
      <w:r>
        <w:t xml:space="preserve"> по интеграции с 1С» осуществляет переход на страницу с записями </w:t>
      </w:r>
      <w:proofErr w:type="gramStart"/>
      <w:r>
        <w:t>проведенных</w:t>
      </w:r>
      <w:proofErr w:type="gramEnd"/>
      <w:r>
        <w:t xml:space="preserve"> </w:t>
      </w:r>
      <w:proofErr w:type="spellStart"/>
      <w:r>
        <w:t>вебинаров</w:t>
      </w:r>
      <w:proofErr w:type="spellEnd"/>
      <w:r>
        <w:t xml:space="preserve"> по интеграции с 1С.</w:t>
      </w:r>
    </w:p>
    <w:p w:rsidR="007A2779" w:rsidRDefault="007A2779" w:rsidP="00994BFB">
      <w:pPr>
        <w:ind w:firstLine="709"/>
      </w:pPr>
    </w:p>
    <w:p w:rsidR="007A2779" w:rsidRDefault="007A277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6" w:name="_Toc411939425"/>
      <w:r>
        <w:br w:type="page"/>
      </w:r>
    </w:p>
    <w:p w:rsidR="0035119F" w:rsidRDefault="0035119F" w:rsidP="0035119F">
      <w:pPr>
        <w:pStyle w:val="2"/>
      </w:pPr>
      <w:bookmarkStart w:id="7" w:name="_Toc473717613"/>
      <w:r>
        <w:lastRenderedPageBreak/>
        <w:t>Подраздел «Настройки обмена с сайтами»</w:t>
      </w:r>
      <w:bookmarkEnd w:id="7"/>
      <w:r>
        <w:t xml:space="preserve"> </w:t>
      </w:r>
    </w:p>
    <w:p w:rsidR="0035119F" w:rsidRDefault="0035119F" w:rsidP="00CB1687">
      <w:pPr>
        <w:pStyle w:val="3"/>
      </w:pPr>
      <w:bookmarkStart w:id="8" w:name="_Toc473717614"/>
      <w:r>
        <w:t>Настройки обмена с интернет магазином</w:t>
      </w:r>
      <w:bookmarkEnd w:id="8"/>
      <w:r>
        <w:t xml:space="preserve"> </w:t>
      </w:r>
    </w:p>
    <w:p w:rsidR="00322E4C" w:rsidRDefault="008158D4" w:rsidP="00CB1687">
      <w:pPr>
        <w:pStyle w:val="4"/>
      </w:pPr>
      <w:bookmarkStart w:id="9" w:name="_Toc473717615"/>
      <w:r>
        <w:t>Окно со всеми настройками обмена</w:t>
      </w:r>
      <w:bookmarkEnd w:id="9"/>
    </w:p>
    <w:p w:rsidR="006B7DE7" w:rsidRPr="006B7DE7" w:rsidRDefault="006B7DE7" w:rsidP="006B7DE7"/>
    <w:p w:rsidR="00322E4C" w:rsidRDefault="00322E4C" w:rsidP="00322E4C">
      <w:pPr>
        <w:ind w:firstLine="709"/>
        <w:jc w:val="both"/>
        <w:rPr>
          <w:rFonts w:asciiTheme="majorHAnsi" w:hAnsiTheme="majorHAnsi"/>
        </w:rPr>
      </w:pPr>
      <w:r w:rsidRPr="00E27848">
        <w:rPr>
          <w:rFonts w:asciiTheme="majorHAnsi" w:hAnsiTheme="majorHAnsi"/>
        </w:rPr>
        <w:t>Настр</w:t>
      </w:r>
      <w:r>
        <w:rPr>
          <w:rFonts w:asciiTheme="majorHAnsi" w:hAnsiTheme="majorHAnsi"/>
        </w:rPr>
        <w:t>ойки обмена с сайтами можно посмотреть в плане обмена «Узлы обмена с сайтами». Зайти в настройки можно следующим способом:</w:t>
      </w:r>
    </w:p>
    <w:p w:rsidR="00322E4C" w:rsidRPr="00322E4C" w:rsidRDefault="00322E4C" w:rsidP="00322E4C">
      <w:pPr>
        <w:ind w:firstLine="709"/>
        <w:jc w:val="both"/>
      </w:pPr>
      <w:r>
        <w:rPr>
          <w:rFonts w:asciiTheme="majorHAnsi" w:hAnsiTheme="majorHAnsi"/>
        </w:rPr>
        <w:t>Раздел «1С-Битрикс» -</w:t>
      </w:r>
      <w:r w:rsidRPr="00322E4C">
        <w:rPr>
          <w:rFonts w:asciiTheme="majorHAnsi" w:hAnsiTheme="majorHAnsi"/>
        </w:rPr>
        <w:t xml:space="preserve">&gt; </w:t>
      </w:r>
      <w:r>
        <w:rPr>
          <w:rFonts w:asciiTheme="majorHAnsi" w:hAnsiTheme="majorHAnsi"/>
        </w:rPr>
        <w:t>Настройки обмена с интернет магазином</w:t>
      </w:r>
    </w:p>
    <w:p w:rsidR="00004C0C" w:rsidRPr="00004C0C" w:rsidRDefault="00BF671C" w:rsidP="00A544F6">
      <w:pPr>
        <w:jc w:val="center"/>
      </w:pPr>
      <w:r>
        <w:rPr>
          <w:noProof/>
          <w:lang w:eastAsia="ru-RU"/>
        </w:rPr>
        <w:drawing>
          <wp:inline distT="0" distB="0" distL="0" distR="0" wp14:anchorId="02B4E4BA" wp14:editId="70B76F6F">
            <wp:extent cx="5504673" cy="3069203"/>
            <wp:effectExtent l="0" t="0" r="127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369" cy="306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C0C" w:rsidRDefault="00004C0C" w:rsidP="00004C0C">
      <w:pPr>
        <w:pStyle w:val="2"/>
      </w:pPr>
    </w:p>
    <w:p w:rsidR="00322E4C" w:rsidRPr="00322E4C" w:rsidRDefault="00322E4C" w:rsidP="00322E4C">
      <w:pPr>
        <w:tabs>
          <w:tab w:val="left" w:pos="993"/>
        </w:tabs>
        <w:ind w:firstLine="709"/>
        <w:jc w:val="both"/>
      </w:pPr>
      <w:r w:rsidRPr="00322E4C">
        <w:t xml:space="preserve">В </w:t>
      </w:r>
      <w:proofErr w:type="gramStart"/>
      <w:r w:rsidRPr="00322E4C">
        <w:t>списке</w:t>
      </w:r>
      <w:proofErr w:type="gramEnd"/>
      <w:r w:rsidRPr="00322E4C">
        <w:t xml:space="preserve"> </w:t>
      </w:r>
      <w:r>
        <w:t>настроек обмена</w:t>
      </w:r>
      <w:r w:rsidR="006B7DE7">
        <w:t xml:space="preserve"> </w:t>
      </w:r>
      <w:r w:rsidRPr="00322E4C">
        <w:t>всегда есть предопределенный узел обмена, который нельзя использовать. Он с незаполненным наименованием.</w:t>
      </w:r>
    </w:p>
    <w:p w:rsidR="00322E4C" w:rsidRPr="00322E4C" w:rsidRDefault="00322E4C" w:rsidP="00322E4C">
      <w:pPr>
        <w:tabs>
          <w:tab w:val="left" w:pos="993"/>
        </w:tabs>
        <w:ind w:firstLine="709"/>
        <w:jc w:val="both"/>
      </w:pPr>
      <w:r w:rsidRPr="00322E4C">
        <w:t>При нажатии на кнопку «Синхронизация данных» отобразится всплывающее меню со следующими пунктами меню:</w:t>
      </w:r>
    </w:p>
    <w:p w:rsidR="00322E4C" w:rsidRPr="00322E4C" w:rsidRDefault="00322E4C" w:rsidP="00322E4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322E4C">
        <w:t>«Выполнить обмен данными» - при нажатии на этот пункт меню будет выполнен обмен выбранного в списке узла обмена.</w:t>
      </w:r>
    </w:p>
    <w:p w:rsidR="00322E4C" w:rsidRPr="00322E4C" w:rsidRDefault="00322E4C" w:rsidP="00322E4C">
      <w:pPr>
        <w:pStyle w:val="a3"/>
        <w:tabs>
          <w:tab w:val="left" w:pos="1701"/>
        </w:tabs>
        <w:spacing w:before="120"/>
        <w:ind w:left="709" w:firstLine="709"/>
        <w:jc w:val="both"/>
      </w:pPr>
    </w:p>
    <w:p w:rsidR="00322E4C" w:rsidRPr="00322E4C" w:rsidRDefault="00322E4C" w:rsidP="00322E4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322E4C">
        <w:t xml:space="preserve">«Показать зарегистрированные изменения» - при нажатии на этот пункт меню откроется </w:t>
      </w:r>
      <w:proofErr w:type="gramStart"/>
      <w:r w:rsidRPr="00322E4C">
        <w:t>форма</w:t>
      </w:r>
      <w:proofErr w:type="gramEnd"/>
      <w:r w:rsidRPr="00322E4C">
        <w:t xml:space="preserve"> на которой можно посмотреть все зарегистрированные изменения узла.</w:t>
      </w:r>
    </w:p>
    <w:p w:rsidR="00322E4C" w:rsidRPr="00322E4C" w:rsidRDefault="00322E4C" w:rsidP="00322E4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322E4C">
        <w:t>«Открыть лог» - при нажатии на этот пункт откроется лог файл выбранного узла за указанную дату.</w:t>
      </w:r>
    </w:p>
    <w:p w:rsidR="00322E4C" w:rsidRPr="00322E4C" w:rsidRDefault="00322E4C" w:rsidP="00322E4C">
      <w:pPr>
        <w:pStyle w:val="a3"/>
        <w:tabs>
          <w:tab w:val="left" w:pos="1701"/>
        </w:tabs>
        <w:spacing w:before="120"/>
        <w:ind w:left="709" w:firstLine="709"/>
        <w:jc w:val="both"/>
      </w:pPr>
    </w:p>
    <w:p w:rsidR="00D977C4" w:rsidRDefault="00D977C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0" w:name="_Toc411939424"/>
      <w:r>
        <w:br w:type="page"/>
      </w:r>
    </w:p>
    <w:p w:rsidR="00322E4C" w:rsidRDefault="008158D4" w:rsidP="00CB1687">
      <w:pPr>
        <w:pStyle w:val="4"/>
      </w:pPr>
      <w:bookmarkStart w:id="11" w:name="_Toc473717616"/>
      <w:r>
        <w:lastRenderedPageBreak/>
        <w:t xml:space="preserve">Настройка обмена </w:t>
      </w:r>
      <w:r w:rsidR="006B7DE7">
        <w:t xml:space="preserve"> с интернет магазином</w:t>
      </w:r>
      <w:bookmarkEnd w:id="11"/>
    </w:p>
    <w:p w:rsidR="006B7DE7" w:rsidRPr="006B7DE7" w:rsidRDefault="006B7DE7" w:rsidP="006B7DE7"/>
    <w:p w:rsidR="006B7DE7" w:rsidRPr="006B7DE7" w:rsidRDefault="00322E4C" w:rsidP="00F924FC">
      <w:pPr>
        <w:ind w:firstLine="709"/>
      </w:pPr>
      <w:r w:rsidRPr="006B7DE7">
        <w:t>При создании/редактировании узла обмена открывается форма узла обмена</w:t>
      </w:r>
    </w:p>
    <w:p w:rsidR="006B7DE7" w:rsidRDefault="001D69B6" w:rsidP="00A544F6">
      <w:pPr>
        <w:jc w:val="center"/>
      </w:pPr>
      <w:r>
        <w:rPr>
          <w:noProof/>
          <w:lang w:eastAsia="ru-RU"/>
        </w:rPr>
        <w:drawing>
          <wp:inline distT="0" distB="0" distL="0" distR="0" wp14:anchorId="483AFA8D" wp14:editId="19AABC21">
            <wp:extent cx="4419653" cy="5390984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73" cy="53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58" w:rsidRDefault="004F5758" w:rsidP="00F924FC">
      <w:pPr>
        <w:ind w:firstLine="709"/>
      </w:pPr>
      <w:r>
        <w:t>При нажатии на кнопку «Выполнить обмен с данными» происходит обычный обмен  данными с сайтом, по указанным настройкам.</w:t>
      </w:r>
    </w:p>
    <w:p w:rsidR="004F5758" w:rsidRDefault="004F5758" w:rsidP="006B7DE7">
      <w:pPr>
        <w:ind w:firstLine="709"/>
      </w:pPr>
      <w:r>
        <w:t xml:space="preserve">При нажатии на кнопку «Принудительная полная выгрузка данных» помимо обычного обмена данных </w:t>
      </w:r>
      <w:proofErr w:type="gramStart"/>
      <w:r>
        <w:t>могут выгружаться все картинки товаров + выгружается</w:t>
      </w:r>
      <w:proofErr w:type="gramEnd"/>
      <w:r>
        <w:t xml:space="preserve"> уникальная версия товаров.</w:t>
      </w:r>
    </w:p>
    <w:p w:rsidR="006B7DE7" w:rsidRDefault="006B7DE7" w:rsidP="006B7DE7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A544F6" w:rsidRDefault="00A544F6" w:rsidP="004F5758">
      <w:pPr>
        <w:tabs>
          <w:tab w:val="left" w:pos="993"/>
        </w:tabs>
        <w:jc w:val="both"/>
        <w:rPr>
          <w:b/>
        </w:rPr>
      </w:pPr>
    </w:p>
    <w:p w:rsidR="004F5758" w:rsidRPr="003512AD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Назначение</w:t>
      </w:r>
      <w:r w:rsidRPr="003512AD">
        <w:rPr>
          <w:b/>
        </w:rPr>
        <w:t>: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«Выгрузка на сайт», тогда данные будут выгружаться на сайт, настройки подключения к которому, задаются в соответствующих поля</w:t>
      </w:r>
      <w:proofErr w:type="gramStart"/>
      <w:r>
        <w:t>х(</w:t>
      </w:r>
      <w:proofErr w:type="gramEnd"/>
      <w:r>
        <w:t xml:space="preserve">Адрес сайта, пользователь, пароль). При нажатии на кнопку «Проверить», происходит проверка подключения к сайту; 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lastRenderedPageBreak/>
        <w:t xml:space="preserve">Если стоит «Выгрузка в каталог на диск», тогда данные будут выгружаться в каталог на диске. Каталог обмена и файл загрузки заказов задаются в соответствующих полях.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</w:p>
    <w:p w:rsidR="004F5758" w:rsidRPr="004F5758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Хранение логов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 xml:space="preserve">В поле «Каталог лога» задается каталог, в котором будет храниться лог файл обмена. </w:t>
      </w:r>
      <w:proofErr w:type="spellStart"/>
      <w:r>
        <w:t>Логи</w:t>
      </w:r>
      <w:proofErr w:type="spellEnd"/>
      <w:r>
        <w:t xml:space="preserve"> хранятся в разрезе дня в подчиненной папке «</w:t>
      </w:r>
      <w:proofErr w:type="spellStart"/>
      <w:r w:rsidRPr="00AA518B">
        <w:t>reports</w:t>
      </w:r>
      <w:proofErr w:type="spellEnd"/>
      <w:r>
        <w:t>».</w:t>
      </w:r>
    </w:p>
    <w:p w:rsidR="004F5758" w:rsidRPr="000E3FE6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>Также там устанавливается признак, нужно ли выгружать лог файл на сайт. Если будет установлен признак выгрузки лог файла на сайт, то станет доступной опция хранения файлов обмена на сайте вместе с лог файлом. Т.е. в архиве с лог файлом будут храниться последние файлы обмена, без картинок.</w:t>
      </w:r>
    </w:p>
    <w:p w:rsidR="004F5758" w:rsidRPr="00AA518B" w:rsidRDefault="004F5758" w:rsidP="004F5758">
      <w:pPr>
        <w:tabs>
          <w:tab w:val="left" w:pos="993"/>
        </w:tabs>
        <w:jc w:val="both"/>
        <w:rPr>
          <w:b/>
        </w:rPr>
      </w:pPr>
      <w:r w:rsidRPr="00AA518B">
        <w:rPr>
          <w:b/>
        </w:rPr>
        <w:t>Действия с неудачно отправленными пакетами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«Число повторов при неудачно отправленных пакетах» задается значение, сколько раз обмен должен пытаться отправить пакет с данными, при неудачной отправке пакета;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«Таймаут между повторами неудачно отправленных пакетах» задается значение, сколько секунд должно пройти, перед тем как обмен снова пошлет неудачно отправленный пакет данных;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Если стоит флажок «Продолжить отправку неудачно отправленных пакетов при следующем обмене», то если есть часть неотправленных пакетов, при следующем обмене, перед тем как произойдет обмен, произойдет </w:t>
      </w:r>
      <w:proofErr w:type="spellStart"/>
      <w:r>
        <w:t>довыгрузка</w:t>
      </w:r>
      <w:proofErr w:type="spellEnd"/>
      <w:r>
        <w:t xml:space="preserve"> неотправленных пакетов.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:rsidR="00230748" w:rsidRPr="00E67D25" w:rsidRDefault="004F5758" w:rsidP="004F5758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В зависимости от того,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</w:t>
      </w:r>
    </w:p>
    <w:p w:rsidR="004F5758" w:rsidRDefault="00736329" w:rsidP="00F924FC">
      <w:pPr>
        <w:jc w:val="center"/>
      </w:pPr>
      <w:r>
        <w:rPr>
          <w:noProof/>
          <w:lang w:eastAsia="ru-RU"/>
        </w:rPr>
        <w:drawing>
          <wp:inline distT="0" distB="0" distL="0" distR="0" wp14:anchorId="46000DB6" wp14:editId="0B1AE326">
            <wp:extent cx="5940425" cy="3103880"/>
            <wp:effectExtent l="0" t="0" r="317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29" w:rsidRDefault="00736329" w:rsidP="004F5758">
      <w:pPr>
        <w:ind w:firstLine="709"/>
      </w:pPr>
    </w:p>
    <w:p w:rsidR="004F5758" w:rsidRDefault="004F5758" w:rsidP="004F5758">
      <w:pPr>
        <w:ind w:firstLine="709"/>
      </w:pPr>
      <w:r>
        <w:lastRenderedPageBreak/>
        <w:t>На вкладке «Настройка параметров обмена» указываются следующие настройки:</w:t>
      </w:r>
    </w:p>
    <w:p w:rsidR="00230748" w:rsidRDefault="00230748" w:rsidP="004F5758">
      <w:pPr>
        <w:ind w:firstLine="709"/>
      </w:pPr>
      <w:r>
        <w:t xml:space="preserve">Установленный флажок «Активировать» в группе «Выгрузка информации о номенклатуре» активирует настройки выгрузки товаров и информации о них.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пользовательских справочников» активирует настройки выгрузки пользовательских справочников в </w:t>
      </w:r>
      <w:r>
        <w:rPr>
          <w:lang w:val="en-US"/>
        </w:rPr>
        <w:t>HL</w:t>
      </w:r>
      <w:r w:rsidRPr="00230748">
        <w:t xml:space="preserve"> </w:t>
      </w:r>
      <w:r>
        <w:t xml:space="preserve">справочники на сайте.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«Обмен документами» активирует настройки обмена документами между 1С и сайтом.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контрагентов» активирует настройки выгрузки контрагентов на сайт. По кнопке «Настроить» открывается соответствующее окно настроек. </w:t>
      </w:r>
    </w:p>
    <w:p w:rsidR="00230748" w:rsidRPr="003512AD" w:rsidRDefault="00230748" w:rsidP="00230748">
      <w:pPr>
        <w:jc w:val="both"/>
        <w:rPr>
          <w:b/>
        </w:rPr>
      </w:pPr>
      <w:r>
        <w:rPr>
          <w:b/>
        </w:rPr>
        <w:t>Контроль изменений</w:t>
      </w:r>
      <w:r w:rsidRPr="003512AD">
        <w:rPr>
          <w:b/>
        </w:rPr>
        <w:t>: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:rsidR="00CB1687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При нажатии на кнопку «Настройка версионности выгружаемых данных» откроется список, в котором можно указать, для каких выгружаемых объектов будет всегда устанавливаться уникальный номер версии.</w:t>
      </w:r>
    </w:p>
    <w:p w:rsidR="00CB1687" w:rsidRDefault="00CB1687">
      <w:r>
        <w:br w:type="page"/>
      </w:r>
    </w:p>
    <w:p w:rsidR="00CB1687" w:rsidRPr="008158D4" w:rsidRDefault="00CB1687" w:rsidP="00CB1687">
      <w:pPr>
        <w:pStyle w:val="5"/>
      </w:pPr>
      <w:bookmarkStart w:id="12" w:name="_Toc411939427"/>
      <w:bookmarkStart w:id="13" w:name="_Toc473717617"/>
      <w:r w:rsidRPr="008158D4">
        <w:lastRenderedPageBreak/>
        <w:t xml:space="preserve">Настройка </w:t>
      </w:r>
      <w:proofErr w:type="spellStart"/>
      <w:r w:rsidRPr="008158D4">
        <w:t>автообмена</w:t>
      </w:r>
      <w:bookmarkEnd w:id="12"/>
      <w:bookmarkEnd w:id="13"/>
      <w:proofErr w:type="spellEnd"/>
    </w:p>
    <w:p w:rsidR="00CB1687" w:rsidRPr="00004C0C" w:rsidRDefault="00CB1687" w:rsidP="00CB1687"/>
    <w:p w:rsidR="00CB1687" w:rsidRPr="00004C0C" w:rsidRDefault="00CB1687" w:rsidP="00CB1687">
      <w:pPr>
        <w:ind w:firstLine="709"/>
      </w:pPr>
      <w:r w:rsidRPr="00004C0C">
        <w:t>При указании флажка «Использовать периодический обмен данными» в узле обмена, появится окошко с указанием расписания.</w:t>
      </w:r>
    </w:p>
    <w:p w:rsidR="00CB1687" w:rsidRPr="00004C0C" w:rsidRDefault="00CB1687" w:rsidP="00CB1687">
      <w:pPr>
        <w:jc w:val="center"/>
      </w:pPr>
      <w:r>
        <w:rPr>
          <w:noProof/>
          <w:lang w:eastAsia="ru-RU"/>
        </w:rPr>
        <w:drawing>
          <wp:inline distT="0" distB="0" distL="0" distR="0" wp14:anchorId="2188EF17" wp14:editId="1D49075F">
            <wp:extent cx="5080340" cy="3705308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36" cy="3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87" w:rsidRPr="00004C0C" w:rsidRDefault="00CB1687" w:rsidP="00CB1687">
      <w:pPr>
        <w:ind w:firstLine="709"/>
        <w:jc w:val="both"/>
      </w:pPr>
      <w:r w:rsidRPr="00004C0C">
        <w:t xml:space="preserve">В </w:t>
      </w:r>
      <w:proofErr w:type="gramStart"/>
      <w:r w:rsidRPr="00004C0C">
        <w:t>окне</w:t>
      </w:r>
      <w:proofErr w:type="gramEnd"/>
      <w:r w:rsidRPr="00004C0C">
        <w:t xml:space="preserve"> расписания задается время начала и завершения обмена, дата начала и дата завершения, периодичность. Для того</w:t>
      </w:r>
      <w:proofErr w:type="gramStart"/>
      <w:r w:rsidRPr="00004C0C">
        <w:t>,</w:t>
      </w:r>
      <w:proofErr w:type="gramEnd"/>
      <w:r w:rsidRPr="00004C0C">
        <w:t xml:space="preserve"> чтобы расписание выполнялось каждый день, должен стоять значение «Повторять каждые» 1 день. </w:t>
      </w:r>
    </w:p>
    <w:p w:rsidR="00230748" w:rsidRDefault="00230748" w:rsidP="00CB1687">
      <w:pPr>
        <w:pStyle w:val="a3"/>
        <w:tabs>
          <w:tab w:val="left" w:pos="993"/>
        </w:tabs>
        <w:ind w:left="709"/>
        <w:jc w:val="both"/>
      </w:pPr>
    </w:p>
    <w:p w:rsidR="00230748" w:rsidRDefault="00230748">
      <w:r>
        <w:br w:type="page"/>
      </w:r>
    </w:p>
    <w:p w:rsidR="00230748" w:rsidRDefault="00230748" w:rsidP="00CB1687">
      <w:pPr>
        <w:pStyle w:val="4"/>
      </w:pPr>
      <w:bookmarkStart w:id="14" w:name="_Toc473717618"/>
      <w:r>
        <w:lastRenderedPageBreak/>
        <w:t>Настройки выгрузки товаров и информации</w:t>
      </w:r>
      <w:bookmarkEnd w:id="14"/>
    </w:p>
    <w:p w:rsidR="002B46C4" w:rsidRPr="008158D4" w:rsidRDefault="002B46C4" w:rsidP="00CB1687">
      <w:pPr>
        <w:pStyle w:val="5"/>
      </w:pPr>
      <w:bookmarkStart w:id="15" w:name="_Toc473717619"/>
      <w:r w:rsidRPr="008158D4">
        <w:t>Вкладка «Общие настройки»</w:t>
      </w:r>
      <w:bookmarkEnd w:id="15"/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«Общие настройки» указываются каталоги, куда выгружаются товары и информация по ним.</w:t>
      </w:r>
    </w:p>
    <w:p w:rsidR="00230748" w:rsidRDefault="00BF671C" w:rsidP="00230748">
      <w:pPr>
        <w:pStyle w:val="a3"/>
        <w:tabs>
          <w:tab w:val="left" w:pos="993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5AC7BF7" wp14:editId="151C6BE7">
            <wp:extent cx="5189186" cy="32666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521" cy="326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jc w:val="both"/>
        <w:rPr>
          <w:b/>
        </w:rPr>
      </w:pPr>
      <w:r>
        <w:rPr>
          <w:b/>
        </w:rPr>
        <w:t>Настройка таблицы каталогов</w:t>
      </w:r>
    </w:p>
    <w:p w:rsidR="002B46C4" w:rsidRDefault="002B46C4" w:rsidP="002B46C4">
      <w:pPr>
        <w:ind w:firstLine="709"/>
        <w:jc w:val="both"/>
      </w:pPr>
      <w:r>
        <w:t>Если стоит флажок «</w:t>
      </w:r>
      <w:r w:rsidRPr="0074583D">
        <w:rPr>
          <w:b/>
        </w:rPr>
        <w:t xml:space="preserve">Классифицировать номенклатуру по </w:t>
      </w:r>
      <w:r>
        <w:rPr>
          <w:b/>
        </w:rPr>
        <w:t>виду номенклатуры</w:t>
      </w:r>
      <w:r>
        <w:t>» то, группами номенклатуры будут виды номенклатуры.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кнопку  «Настроить дерево групп» появляется окно, в котором можно задать дерево групп товаров для </w:t>
      </w:r>
      <w:proofErr w:type="gramStart"/>
      <w:r>
        <w:t>выбранного</w:t>
      </w:r>
      <w:proofErr w:type="gramEnd"/>
      <w:r>
        <w:t xml:space="preserve"> </w:t>
      </w:r>
      <w:proofErr w:type="spellStart"/>
      <w:r>
        <w:t>инфоблока</w:t>
      </w:r>
      <w:proofErr w:type="spellEnd"/>
      <w:r>
        <w:t xml:space="preserve">. </w:t>
      </w:r>
      <w:r w:rsidRPr="000648B5">
        <w:t>Дерево групп – произвольное дерево групп, созданное пользователем, которое будет использовано в иерархии товаров. Выгружены будут только те товары, которые указаны в дереве групп.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При нажатии на кнопку «Настроить отбор» появится окно, в котором можно указать параметры отборов выгружаемых данных.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0648B5">
        <w:t xml:space="preserve">Имя каталога – название </w:t>
      </w:r>
      <w:proofErr w:type="spellStart"/>
      <w:r w:rsidRPr="000648B5">
        <w:t>инфоблока</w:t>
      </w:r>
      <w:proofErr w:type="spellEnd"/>
      <w:r w:rsidRPr="000648B5">
        <w:t xml:space="preserve"> на сайте</w:t>
      </w:r>
      <w:r>
        <w:t>;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Виды/группы</w:t>
      </w:r>
      <w:r w:rsidRPr="000648B5">
        <w:t xml:space="preserve"> </w:t>
      </w:r>
      <w:r>
        <w:t>номенклатуры</w:t>
      </w:r>
      <w:r w:rsidRPr="000648B5">
        <w:t xml:space="preserve"> – список </w:t>
      </w:r>
      <w:r>
        <w:t>видов/</w:t>
      </w:r>
      <w:r w:rsidRPr="000648B5">
        <w:t>групп товаров</w:t>
      </w:r>
      <w:r>
        <w:t>,</w:t>
      </w:r>
      <w:r w:rsidRPr="000648B5">
        <w:t xml:space="preserve"> </w:t>
      </w:r>
      <w:r>
        <w:t>к</w:t>
      </w:r>
      <w:r w:rsidRPr="000648B5">
        <w:t>оторы</w:t>
      </w:r>
      <w:r>
        <w:t>й</w:t>
      </w:r>
      <w:r w:rsidRPr="000648B5">
        <w:t xml:space="preserve"> должны быть выгружен </w:t>
      </w:r>
      <w:proofErr w:type="gramStart"/>
      <w:r w:rsidRPr="000648B5">
        <w:t>в</w:t>
      </w:r>
      <w:proofErr w:type="gramEnd"/>
      <w:r w:rsidRPr="000648B5">
        <w:t xml:space="preserve"> указанны</w:t>
      </w:r>
      <w:r>
        <w:t>й</w:t>
      </w:r>
      <w:r w:rsidRPr="000648B5">
        <w:t xml:space="preserve"> </w:t>
      </w:r>
      <w:proofErr w:type="spellStart"/>
      <w:r w:rsidRPr="000648B5">
        <w:t>инфоблок</w:t>
      </w:r>
      <w:proofErr w:type="spellEnd"/>
      <w:r>
        <w:t>;</w:t>
      </w:r>
    </w:p>
    <w:p w:rsidR="008158D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2B46C4">
        <w:t xml:space="preserve">Идентификатор каталога – код </w:t>
      </w:r>
      <w:proofErr w:type="spellStart"/>
      <w:r w:rsidRPr="002B46C4">
        <w:t>инфоблока</w:t>
      </w:r>
      <w:proofErr w:type="spellEnd"/>
      <w:r w:rsidRPr="002B46C4">
        <w:t>.</w:t>
      </w:r>
    </w:p>
    <w:p w:rsidR="008158D4" w:rsidRDefault="008158D4">
      <w:r>
        <w:br w:type="page"/>
      </w:r>
    </w:p>
    <w:p w:rsidR="008158D4" w:rsidRDefault="008158D4" w:rsidP="008158D4">
      <w:pPr>
        <w:pStyle w:val="5"/>
      </w:pPr>
      <w:bookmarkStart w:id="16" w:name="_Toc411939428"/>
      <w:bookmarkStart w:id="17" w:name="_Toc473717620"/>
      <w:r>
        <w:lastRenderedPageBreak/>
        <w:t>Создание пользовательского дерева групп</w:t>
      </w:r>
      <w:bookmarkEnd w:id="16"/>
      <w:bookmarkEnd w:id="17"/>
    </w:p>
    <w:p w:rsidR="008158D4" w:rsidRDefault="008158D4" w:rsidP="008158D4"/>
    <w:p w:rsidR="008158D4" w:rsidRPr="00CA3052" w:rsidRDefault="008158D4" w:rsidP="008158D4">
      <w:pPr>
        <w:ind w:firstLine="709"/>
        <w:jc w:val="both"/>
      </w:pPr>
      <w:r w:rsidRPr="00CA3052">
        <w:t>Пользовательские группы позволяют  создавать свои группы товаров, которые будут выгружены на сайт, не изменяя иерархию товаров в 1С. Причем можно один и тот же товар указать сразу нескольким группам.</w:t>
      </w:r>
    </w:p>
    <w:p w:rsidR="008158D4" w:rsidRPr="00CA3052" w:rsidRDefault="008158D4" w:rsidP="008158D4">
      <w:pPr>
        <w:ind w:firstLine="709"/>
        <w:jc w:val="both"/>
      </w:pPr>
    </w:p>
    <w:p w:rsidR="008158D4" w:rsidRPr="00CA3052" w:rsidRDefault="008158D4" w:rsidP="008158D4">
      <w:pPr>
        <w:ind w:firstLine="709"/>
        <w:jc w:val="both"/>
      </w:pPr>
      <w:r w:rsidRPr="00CA3052">
        <w:t xml:space="preserve">Вызвать форму создания/редактирования пользовательских групп можно на вкладке настройки выгрузки товаров, нажав на кнопку «Настроить дерево групп». </w:t>
      </w:r>
    </w:p>
    <w:p w:rsidR="008158D4" w:rsidRPr="00CA3052" w:rsidRDefault="008158D4" w:rsidP="008158D4">
      <w:pPr>
        <w:jc w:val="center"/>
      </w:pPr>
      <w:r>
        <w:rPr>
          <w:noProof/>
          <w:lang w:eastAsia="ru-RU"/>
        </w:rPr>
        <w:drawing>
          <wp:inline distT="0" distB="0" distL="0" distR="0" wp14:anchorId="7E644718" wp14:editId="68085D2D">
            <wp:extent cx="5940425" cy="263525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8D4" w:rsidRPr="00CA3052" w:rsidRDefault="008158D4" w:rsidP="008158D4">
      <w:pPr>
        <w:jc w:val="center"/>
      </w:pPr>
    </w:p>
    <w:p w:rsidR="008158D4" w:rsidRPr="00CA3052" w:rsidRDefault="008158D4" w:rsidP="008158D4">
      <w:pPr>
        <w:ind w:firstLine="851"/>
        <w:jc w:val="both"/>
      </w:pPr>
      <w:r w:rsidRPr="00CA3052">
        <w:t xml:space="preserve">Слева создается пользовательский каталог </w:t>
      </w:r>
      <w:proofErr w:type="gramStart"/>
      <w:r w:rsidRPr="00CA3052">
        <w:t>с</w:t>
      </w:r>
      <w:proofErr w:type="gramEnd"/>
      <w:r w:rsidRPr="00CA3052">
        <w:t xml:space="preserve"> </w:t>
      </w:r>
      <w:proofErr w:type="gramStart"/>
      <w:r w:rsidRPr="00CA3052">
        <w:t>товарам</w:t>
      </w:r>
      <w:proofErr w:type="gramEnd"/>
      <w:r w:rsidRPr="00CA3052">
        <w:t xml:space="preserve">, который будет выгружен на сайт. Вложенность групп может быть различной. Сначала создается группа, потом ей назначается список товаров/групп. </w:t>
      </w:r>
    </w:p>
    <w:p w:rsidR="008158D4" w:rsidRDefault="008158D4" w:rsidP="008158D4">
      <w:pPr>
        <w:ind w:firstLine="851"/>
        <w:jc w:val="both"/>
      </w:pPr>
      <w:r w:rsidRPr="00CA3052">
        <w:t>Созданное дерево групп может быть сохранено в файл, или импортировано из файла.</w:t>
      </w:r>
    </w:p>
    <w:p w:rsidR="000E7903" w:rsidRDefault="000E7903" w:rsidP="008158D4">
      <w:pPr>
        <w:pStyle w:val="a3"/>
        <w:tabs>
          <w:tab w:val="left" w:pos="993"/>
        </w:tabs>
        <w:ind w:left="709"/>
        <w:jc w:val="both"/>
      </w:pPr>
    </w:p>
    <w:p w:rsidR="000E7903" w:rsidRDefault="000E7903">
      <w:r>
        <w:br w:type="page"/>
      </w:r>
    </w:p>
    <w:p w:rsidR="000E7903" w:rsidRPr="008158D4" w:rsidRDefault="000E7903" w:rsidP="008158D4">
      <w:pPr>
        <w:pStyle w:val="6"/>
      </w:pPr>
      <w:r w:rsidRPr="008158D4">
        <w:lastRenderedPageBreak/>
        <w:t>Отбор выгружаемой информации о товарах.</w:t>
      </w:r>
    </w:p>
    <w:p w:rsidR="000E7903" w:rsidRDefault="000E7903" w:rsidP="000E7903">
      <w:pPr>
        <w:jc w:val="center"/>
      </w:pPr>
    </w:p>
    <w:p w:rsidR="000E7903" w:rsidRDefault="000E7903" w:rsidP="000E7903">
      <w:pPr>
        <w:ind w:firstLine="709"/>
        <w:jc w:val="both"/>
      </w:pPr>
      <w:r>
        <w:t xml:space="preserve">В </w:t>
      </w:r>
      <w:proofErr w:type="gramStart"/>
      <w:r>
        <w:t>окне</w:t>
      </w:r>
      <w:proofErr w:type="gramEnd"/>
      <w:r>
        <w:t xml:space="preserve"> настройки отборов выгружаемых данных, задаются отборы для справочных данных: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Сегмент номенклатуры – отбор номенклатуры по сегментам номенклатуры; 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Номенклатура – отбор по самой номенклатуре или группе; 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Единица хранения – отбор по выгружаемым единицам измерения товаров. Вне зависимости от отбора – выгружаются базовые единицы товаров;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Соглашение – отбор по выгружаемым  соглашениям товаров, и, соответственно, ценам товаров. Соглашения выгружаются только типовые, с признаком «Доступно внешним пользователям» и не заполненным реквизитом «Сегмент партнеров»;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Склад – отбор по выгружаемым складам. Остатки товара будут только по тем складам, которые удовлетворяют условию;</w:t>
      </w:r>
    </w:p>
    <w:p w:rsidR="000E7903" w:rsidRDefault="000E7903" w:rsidP="000E7903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Свойство номенклатуры – отбор по свойствам номенклатуры. Будут выгружены только те свойства, которые удовлетворяют условию отбора;</w:t>
      </w:r>
    </w:p>
    <w:p w:rsidR="000E7903" w:rsidRDefault="00BF671C" w:rsidP="000E7903">
      <w:pPr>
        <w:jc w:val="center"/>
      </w:pPr>
      <w:r>
        <w:rPr>
          <w:noProof/>
          <w:lang w:eastAsia="ru-RU"/>
        </w:rPr>
        <w:drawing>
          <wp:inline distT="0" distB="0" distL="0" distR="0" wp14:anchorId="23EB721F" wp14:editId="1A85E2E2">
            <wp:extent cx="5028160" cy="2341279"/>
            <wp:effectExtent l="0" t="0" r="127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354" cy="234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2B46C4" w:rsidRPr="008158D4" w:rsidRDefault="002B46C4" w:rsidP="00CB1687">
      <w:pPr>
        <w:pStyle w:val="5"/>
      </w:pPr>
      <w:bookmarkStart w:id="18" w:name="_Toc473717621"/>
      <w:r w:rsidRPr="008158D4">
        <w:lastRenderedPageBreak/>
        <w:t>Вкладка «Товары»</w:t>
      </w:r>
      <w:bookmarkEnd w:id="18"/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«Товары» указываются настройки выгружаемых товаров.</w:t>
      </w:r>
    </w:p>
    <w:p w:rsidR="002B46C4" w:rsidRPr="002B46C4" w:rsidRDefault="00736329" w:rsidP="002B46C4">
      <w:pPr>
        <w:tabs>
          <w:tab w:val="left" w:pos="993"/>
        </w:tabs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eastAsia="ru-RU"/>
        </w:rPr>
        <w:drawing>
          <wp:inline distT="0" distB="0" distL="0" distR="0" wp14:anchorId="1D5DC6DB" wp14:editId="31A26F5D">
            <wp:extent cx="5940425" cy="65741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товары», тогда будут выгружена информация  о товарах;</w:t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картинки и файлы», тогда будут выгружены картинки и файлы товаров. Картинки и файлы выгружаются только новые или измененные;</w:t>
      </w:r>
    </w:p>
    <w:p w:rsidR="002B46C4" w:rsidRPr="00736329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товары» означает то, что в товары 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>Когда свойства выгружаются отде</w:t>
      </w:r>
      <w:r w:rsidR="00736329">
        <w:t>льно другой настройкой обмена);</w:t>
      </w:r>
    </w:p>
    <w:p w:rsidR="00736329" w:rsidRDefault="00736329" w:rsidP="00736329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proofErr w:type="gramEnd"/>
      <w:r>
        <w:lastRenderedPageBreak/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будет выгружен их 1 штрих код. Если штрих коды не используются, то лучше флажок этот не ставить, т.к. это замедлит работу выгрузки;</w:t>
      </w:r>
    </w:p>
    <w:p w:rsidR="00736329" w:rsidRDefault="00736329" w:rsidP="00736329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планируемую дату поступления»,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товары будет выгружена информация, когда планируется ближайшее поступление товара.</w:t>
      </w:r>
    </w:p>
    <w:p w:rsidR="00736329" w:rsidRPr="003B47AF" w:rsidRDefault="00736329" w:rsidP="00736329">
      <w:pPr>
        <w:pStyle w:val="a3"/>
        <w:tabs>
          <w:tab w:val="left" w:pos="993"/>
        </w:tabs>
        <w:ind w:left="709"/>
        <w:jc w:val="both"/>
        <w:rPr>
          <w:b/>
        </w:rPr>
      </w:pPr>
    </w:p>
    <w:p w:rsidR="006D5ABA" w:rsidRPr="006D5ABA" w:rsidRDefault="006D5ABA" w:rsidP="006D5ABA">
      <w:pPr>
        <w:ind w:firstLine="709"/>
        <w:jc w:val="both"/>
      </w:pPr>
      <w:r>
        <w:t xml:space="preserve">В группе «Настройка соответствий полей номенклатуры» задаются правила, в какое поле </w:t>
      </w:r>
      <w:r>
        <w:rPr>
          <w:lang w:val="en-US"/>
        </w:rPr>
        <w:t>XML</w:t>
      </w:r>
      <w:r w:rsidRPr="006D5ABA">
        <w:t xml:space="preserve"> </w:t>
      </w:r>
      <w:r>
        <w:t xml:space="preserve">товара выгружается определенная информация товара </w:t>
      </w:r>
    </w:p>
    <w:p w:rsidR="006D5ABA" w:rsidRDefault="006D5ABA" w:rsidP="006D5ABA">
      <w:pPr>
        <w:ind w:firstLine="709"/>
        <w:jc w:val="both"/>
      </w:pPr>
      <w:r>
        <w:t xml:space="preserve">Основные реквизиты постоянны. Ограничений на дополнительные реквизиты нет. Служебные поля </w:t>
      </w:r>
      <w:r>
        <w:rPr>
          <w:lang w:val="en-US"/>
        </w:rPr>
        <w:t>XML</w:t>
      </w:r>
      <w:r w:rsidRPr="006D5ABA">
        <w:t xml:space="preserve"> </w:t>
      </w:r>
      <w:r>
        <w:t>файла редактировать нельзя.</w:t>
      </w:r>
    </w:p>
    <w:p w:rsidR="006D5ABA" w:rsidRDefault="006D5ABA" w:rsidP="006D5ABA">
      <w:pPr>
        <w:ind w:firstLine="709"/>
        <w:jc w:val="both"/>
      </w:pPr>
      <w:r>
        <w:t>Значения наименований полей 1С может быть как предопределенно</w:t>
      </w:r>
      <w:proofErr w:type="gramStart"/>
      <w:r>
        <w:t>е(</w:t>
      </w:r>
      <w:proofErr w:type="gramEnd"/>
      <w:r>
        <w:t xml:space="preserve">например </w:t>
      </w:r>
      <w:proofErr w:type="spellStart"/>
      <w:r>
        <w:t>Штрихкод</w:t>
      </w:r>
      <w:proofErr w:type="spellEnd"/>
      <w:r>
        <w:t xml:space="preserve">, Наименование), так и произвольное. Произвольным полем 1С может быть кусок кода 1С, обращение к номенклатуре происходить через «Номенклатура.».  Например, в поле </w:t>
      </w:r>
      <w:r>
        <w:rPr>
          <w:lang w:val="en-US"/>
        </w:rPr>
        <w:t>XML</w:t>
      </w:r>
      <w:r w:rsidRPr="007C4635">
        <w:t xml:space="preserve"> </w:t>
      </w:r>
      <w:r>
        <w:t>наименование можно вставить выражение «</w:t>
      </w:r>
      <w:proofErr w:type="spellStart"/>
      <w:r>
        <w:t>Номенклатура</w:t>
      </w:r>
      <w:proofErr w:type="gramStart"/>
      <w:r>
        <w:t>.А</w:t>
      </w:r>
      <w:proofErr w:type="gramEnd"/>
      <w:r>
        <w:t>ртикул</w:t>
      </w:r>
      <w:proofErr w:type="spellEnd"/>
      <w:r>
        <w:t xml:space="preserve"> + « - » + </w:t>
      </w:r>
      <w:proofErr w:type="spellStart"/>
      <w:r>
        <w:t>СокрлЛП</w:t>
      </w:r>
      <w:proofErr w:type="spellEnd"/>
      <w:r>
        <w:t>(</w:t>
      </w:r>
      <w:proofErr w:type="spellStart"/>
      <w:r>
        <w:t>Номенклатура.Наименование</w:t>
      </w:r>
      <w:proofErr w:type="spellEnd"/>
      <w:r>
        <w:t>)», в результате чего уже на сайт попадет номенклатура с наименованием, склеенным с артикулом.</w:t>
      </w:r>
      <w:r>
        <w:br w:type="page"/>
      </w:r>
    </w:p>
    <w:p w:rsidR="006D5ABA" w:rsidRPr="008158D4" w:rsidRDefault="006D5ABA" w:rsidP="00CB1687">
      <w:pPr>
        <w:pStyle w:val="5"/>
      </w:pPr>
      <w:bookmarkStart w:id="19" w:name="_Toc473717622"/>
      <w:r w:rsidRPr="008158D4">
        <w:lastRenderedPageBreak/>
        <w:t>Вкладка «Предложения»</w:t>
      </w:r>
      <w:bookmarkEnd w:id="19"/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«Предложения» указываются настройки выгружаемых предложений.</w:t>
      </w:r>
    </w:p>
    <w:p w:rsidR="00810B36" w:rsidRDefault="00736329" w:rsidP="00810B36">
      <w:pPr>
        <w:jc w:val="center"/>
      </w:pPr>
      <w:r>
        <w:rPr>
          <w:noProof/>
          <w:lang w:eastAsia="ru-RU"/>
        </w:rPr>
        <w:drawing>
          <wp:inline distT="0" distB="0" distL="0" distR="0" wp14:anchorId="3F971847" wp14:editId="228B3F4D">
            <wp:extent cx="5353798" cy="428684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8" cy="428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36" w:rsidRDefault="00810B36" w:rsidP="000E7903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предложения</w:t>
      </w:r>
      <w:r w:rsidR="000E7903">
        <w:t>», тогда будут выгружены предложения товаров</w:t>
      </w:r>
      <w:r>
        <w:t>;</w:t>
      </w:r>
    </w:p>
    <w:p w:rsidR="000E7903" w:rsidRDefault="000E7903" w:rsidP="000E7903">
      <w:pPr>
        <w:pStyle w:val="a3"/>
        <w:tabs>
          <w:tab w:val="left" w:pos="993"/>
        </w:tabs>
        <w:ind w:left="709"/>
        <w:jc w:val="both"/>
      </w:pP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Признак «Выгружать </w:t>
      </w:r>
      <w:r w:rsidR="00736329">
        <w:t>предложения</w:t>
      </w:r>
      <w:r>
        <w:t xml:space="preserve"> только с остатками»  необходим для дополнительного отбора предложений. При установленном признаке, если у предложения нет остатков по выгружаемым складам –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предложени</w:t>
      </w:r>
      <w:r w:rsidR="00736329">
        <w:t>я</w:t>
      </w:r>
      <w:r>
        <w:t xml:space="preserve"> только с ценой» необходим для дополнительного отбора предложений.  При установленном признаке если у предложения нет цен по выгружаемым соглашения</w:t>
      </w:r>
      <w:proofErr w:type="gramStart"/>
      <w:r>
        <w:t>м(</w:t>
      </w:r>
      <w:proofErr w:type="gramEnd"/>
      <w:r>
        <w:t>видам цен), то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Признак «Выгружать </w:t>
      </w:r>
      <w:r w:rsidR="00736329">
        <w:t>товар</w:t>
      </w:r>
      <w:r>
        <w:t xml:space="preserve"> как предложение» необходим тогда, когда требуется, чтобы выгружался товар как предложение, даже если у него есть характеристики. Если признак не установлен, то предложениями будут только характеристики товаров и товар, которые не работает по характеристикам.</w:t>
      </w:r>
    </w:p>
    <w:p w:rsidR="000E7903" w:rsidRP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предложения»  означает то, что в предложения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Признак «Выгружать характеристики </w:t>
      </w:r>
      <w:r w:rsidR="00736329">
        <w:t xml:space="preserve">в </w:t>
      </w:r>
      <w:r>
        <w:t>предложени</w:t>
      </w:r>
      <w:r w:rsidR="00736329">
        <w:t>я</w:t>
      </w:r>
      <w:r>
        <w:t>»  определяет, нужно ли в предложениях выгружать характеристики предложени</w:t>
      </w:r>
      <w:proofErr w:type="gramStart"/>
      <w:r>
        <w:t>й(</w:t>
      </w:r>
      <w:proofErr w:type="gramEnd"/>
      <w:r>
        <w:t>если достаточно их выгружать как свойства)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lastRenderedPageBreak/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и его предложений будут выгружены их 1 штрих код. Если штрих коды не используются, то лучше флажок этот не ставить, т.к. это замедлит работу выгрузки;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планируемую дату поступления»,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предложениях будет выгружена информация, когда планируется ближайшее поступление товара</w:t>
      </w:r>
    </w:p>
    <w:p w:rsidR="002842E7" w:rsidRDefault="002842E7" w:rsidP="00810B36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Pr="008158D4" w:rsidRDefault="006D5ABA" w:rsidP="00CB1687">
      <w:pPr>
        <w:pStyle w:val="5"/>
      </w:pPr>
      <w:bookmarkStart w:id="20" w:name="_Toc473717623"/>
      <w:r w:rsidRPr="008158D4">
        <w:lastRenderedPageBreak/>
        <w:t>Вкладка «Свойства»</w:t>
      </w:r>
      <w:bookmarkEnd w:id="20"/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«Свойства» указываются настройки выгружаемых свойств.</w:t>
      </w:r>
    </w:p>
    <w:p w:rsidR="002842E7" w:rsidRDefault="00166512" w:rsidP="002842E7">
      <w:pPr>
        <w:jc w:val="center"/>
      </w:pPr>
      <w:r>
        <w:rPr>
          <w:noProof/>
          <w:lang w:eastAsia="ru-RU"/>
        </w:rPr>
        <w:drawing>
          <wp:inline distT="0" distB="0" distL="0" distR="0" wp14:anchorId="530828D7" wp14:editId="7B139EF6">
            <wp:extent cx="5280019" cy="4341412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341" cy="434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свойства», то будет выгружаться свойства товаров и предложений.</w:t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Признак «Выгружать только используемые значения свойств» необходим для дополнительного отбора по выгружаемым значениям свойств. При установленном признаке если значение свойства в товарах не использовалос</w:t>
      </w:r>
      <w:proofErr w:type="gramStart"/>
      <w:r>
        <w:t>ь(</w:t>
      </w:r>
      <w:proofErr w:type="gramEnd"/>
      <w:r>
        <w:t>вне зависимости от отбора) – такое значение не выгружается.</w:t>
      </w:r>
    </w:p>
    <w:p w:rsidR="002842E7" w:rsidRPr="00842F30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 xml:space="preserve">В табличной части можно указать, какие свойства товаров будут храниться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 w:rsidRPr="00842F30">
        <w:t xml:space="preserve"> </w:t>
      </w:r>
      <w:r>
        <w:t xml:space="preserve">и какие свойства влияют на цену. Там же </w:t>
      </w:r>
      <w:proofErr w:type="gramStart"/>
      <w:r>
        <w:t>указываются</w:t>
      </w:r>
      <w:proofErr w:type="gramEnd"/>
      <w:r>
        <w:t xml:space="preserve"> какие свойства должны не выгружаться в свойства предложений, а какие в свойства товаров.</w:t>
      </w:r>
    </w:p>
    <w:p w:rsidR="002842E7" w:rsidRDefault="002842E7" w:rsidP="002842E7">
      <w:pPr>
        <w:ind w:firstLine="709"/>
        <w:jc w:val="both"/>
      </w:pPr>
      <w:r>
        <w:t xml:space="preserve">Для того чтобы свойство и его значения хранились в ХИБ, нужно поставить флажок. Свойство типа «Файл» всегда хранится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>
        <w:t>.</w:t>
      </w:r>
    </w:p>
    <w:p w:rsidR="002842E7" w:rsidRDefault="002842E7" w:rsidP="002842E7">
      <w:pPr>
        <w:ind w:firstLine="709"/>
        <w:jc w:val="both"/>
      </w:pPr>
      <w:r>
        <w:t>По кнопке «Заполнить использование свойств по умолчанию» заполняются флажки использования свойств в товарах и предложениях по заданному алгоритму модуля обмена</w:t>
      </w:r>
      <w:proofErr w:type="gramStart"/>
      <w:r>
        <w:t>.(</w:t>
      </w:r>
      <w:proofErr w:type="gramEnd"/>
      <w:r>
        <w:t>если хоть в одном из выгружаемых товаров/предложений свойство используется, тогда флажок не ставится )</w:t>
      </w:r>
    </w:p>
    <w:p w:rsidR="00A544F6" w:rsidRDefault="00A544F6" w:rsidP="002842E7">
      <w:pPr>
        <w:ind w:firstLine="709"/>
        <w:jc w:val="both"/>
      </w:pPr>
    </w:p>
    <w:p w:rsidR="006D5ABA" w:rsidRPr="008158D4" w:rsidRDefault="006D5ABA" w:rsidP="00CB1687">
      <w:pPr>
        <w:pStyle w:val="5"/>
      </w:pPr>
      <w:bookmarkStart w:id="21" w:name="_Toc473717624"/>
      <w:r w:rsidRPr="008158D4">
        <w:lastRenderedPageBreak/>
        <w:t>Вкладка «Остатки»</w:t>
      </w:r>
      <w:bookmarkEnd w:id="21"/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«Остатки» указываются настройки выгружаемых остатков.</w:t>
      </w:r>
    </w:p>
    <w:p w:rsidR="006D5ABA" w:rsidRDefault="00166512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3AC641EC" wp14:editId="62DBCCA1">
            <wp:extent cx="5048955" cy="1800476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 xml:space="preserve">Если стоит флажок «Выгружать остатки», то будет выгружаться информация  </w:t>
      </w:r>
      <w:proofErr w:type="gramStart"/>
      <w:r>
        <w:t>о</w:t>
      </w:r>
      <w:proofErr w:type="gramEnd"/>
      <w:r>
        <w:t xml:space="preserve"> остатках товаров;</w:t>
      </w:r>
    </w:p>
    <w:p w:rsidR="006D5ABA" w:rsidRDefault="006D5ABA" w:rsidP="006D5ABA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</w:t>
      </w:r>
      <w:r w:rsidR="002842E7">
        <w:t>Выгружать остатки по складам</w:t>
      </w:r>
      <w:r>
        <w:t>», тогда будут выгружена информация  о товарах</w:t>
      </w:r>
      <w:r w:rsidR="002842E7">
        <w:t xml:space="preserve"> в разрезе складов, указанных в отборах</w:t>
      </w:r>
      <w:r>
        <w:t>;</w:t>
      </w:r>
    </w:p>
    <w:p w:rsidR="002842E7" w:rsidRDefault="002842E7" w:rsidP="002842E7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с учетом резерва», тогда будут выгружена информация  о товарах с учетом зарезервированного товара;</w:t>
      </w:r>
    </w:p>
    <w:p w:rsidR="006D5ABA" w:rsidRDefault="006D5ABA" w:rsidP="006D5ABA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Pr="008158D4" w:rsidRDefault="006D5ABA" w:rsidP="00CB1687">
      <w:pPr>
        <w:pStyle w:val="5"/>
      </w:pPr>
      <w:bookmarkStart w:id="22" w:name="_Toc473717625"/>
      <w:r w:rsidRPr="008158D4">
        <w:lastRenderedPageBreak/>
        <w:t>Вкладка «Цены»</w:t>
      </w:r>
      <w:bookmarkEnd w:id="22"/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«Цены» указываются настройки выгружаемых цен.</w:t>
      </w:r>
    </w:p>
    <w:p w:rsidR="006D5ABA" w:rsidRPr="006D5ABA" w:rsidRDefault="00166512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25462AC9" wp14:editId="0FE422E2">
            <wp:extent cx="4991797" cy="1019317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87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цены», то будет выгружаться информация  о ценах товаров;</w:t>
      </w:r>
    </w:p>
    <w:p w:rsidR="00004C0C" w:rsidRDefault="00CB168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B1687">
      <w:pPr>
        <w:pStyle w:val="4"/>
      </w:pPr>
      <w:bookmarkStart w:id="23" w:name="_Toc473717626"/>
      <w:r>
        <w:lastRenderedPageBreak/>
        <w:t>Выгрузка пользовательских справочников</w:t>
      </w:r>
      <w:bookmarkEnd w:id="23"/>
    </w:p>
    <w:p w:rsidR="00CD7DEF" w:rsidRDefault="00CD7DEF" w:rsidP="00CD7DEF">
      <w:pPr>
        <w:jc w:val="center"/>
      </w:pPr>
    </w:p>
    <w:p w:rsidR="00CD7DEF" w:rsidRDefault="00CD7DEF" w:rsidP="00CD7DEF">
      <w:pPr>
        <w:pStyle w:val="a3"/>
        <w:tabs>
          <w:tab w:val="left" w:pos="993"/>
        </w:tabs>
        <w:ind w:left="0" w:firstLine="709"/>
        <w:jc w:val="both"/>
      </w:pPr>
      <w:r>
        <w:t xml:space="preserve">Открыть окно выгрузки пользовательских справочников можно с помощью кнопки «Настроить» соответствующей группы настроек настройки обмена с сайтом. В </w:t>
      </w:r>
      <w:proofErr w:type="gramStart"/>
      <w:r>
        <w:t>окне</w:t>
      </w:r>
      <w:proofErr w:type="gramEnd"/>
      <w:r>
        <w:t xml:space="preserve"> можно указать, какие справочники должны выгружаться из 1С. В табличную часть «Справочники» можно добавить любой справочник базы 1С. При выборе строки в таблице значений, отобразятся все реквизиты справочника.</w:t>
      </w:r>
    </w:p>
    <w:p w:rsidR="00CD7DEF" w:rsidRDefault="00166512" w:rsidP="00CD7DEF">
      <w:pPr>
        <w:jc w:val="center"/>
      </w:pPr>
      <w:r>
        <w:rPr>
          <w:noProof/>
          <w:lang w:eastAsia="ru-RU"/>
        </w:rPr>
        <w:drawing>
          <wp:inline distT="0" distB="0" distL="0" distR="0" wp14:anchorId="3E1B04FA" wp14:editId="2D9AD299">
            <wp:extent cx="4988853" cy="3891358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83" cy="388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Для того чтобы реквизит у справочника выгружался, нужно поставить напротив флажок «Выгружаемо»;</w:t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Если значения реквизита  - Ссылка, то при установке признака «Выгружать как УИ» - будет выгружено не наименование ссылочного элемента, а его уникальный идентификатор.</w:t>
      </w:r>
    </w:p>
    <w:p w:rsidR="00004C0C" w:rsidRDefault="00004C0C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B1687">
      <w:pPr>
        <w:pStyle w:val="4"/>
      </w:pPr>
      <w:bookmarkStart w:id="24" w:name="_Toc473717627"/>
      <w:r>
        <w:lastRenderedPageBreak/>
        <w:t>Обмен документами</w:t>
      </w:r>
      <w:bookmarkEnd w:id="24"/>
    </w:p>
    <w:p w:rsidR="00CD7DEF" w:rsidRDefault="00CD7DEF" w:rsidP="00CD7DEF"/>
    <w:p w:rsidR="00CD7DEF" w:rsidRPr="00CD7DEF" w:rsidRDefault="00CD7DEF" w:rsidP="00CD7DEF">
      <w:pPr>
        <w:ind w:firstLine="567"/>
      </w:pPr>
      <w:r w:rsidRPr="00CD7DEF">
        <w:t xml:space="preserve">В </w:t>
      </w:r>
      <w:proofErr w:type="gramStart"/>
      <w:r w:rsidRPr="00CD7DEF">
        <w:t>окне</w:t>
      </w:r>
      <w:proofErr w:type="gramEnd"/>
      <w:r w:rsidRPr="00CD7DEF">
        <w:t xml:space="preserve"> «Настройка обмена документами» настраивается обмен информации о заказах. </w:t>
      </w:r>
    </w:p>
    <w:p w:rsidR="00CD7DEF" w:rsidRPr="00570BF6" w:rsidRDefault="00CD7DEF" w:rsidP="00CD7DEF">
      <w:pPr>
        <w:ind w:firstLine="567"/>
        <w:rPr>
          <w:rFonts w:asciiTheme="majorHAnsi" w:hAnsiTheme="majorHAnsi"/>
        </w:rPr>
      </w:pPr>
      <w:r>
        <w:t>Открыть окно настройки обмена документами можно с помощью кнопки «Настроить» соответствующей группы настроек настройки обмена с сайтом</w:t>
      </w:r>
    </w:p>
    <w:p w:rsidR="00CD7DEF" w:rsidRDefault="00736329" w:rsidP="00CD7DEF">
      <w:pPr>
        <w:jc w:val="center"/>
      </w:pPr>
      <w:r>
        <w:rPr>
          <w:noProof/>
          <w:lang w:eastAsia="ru-RU"/>
        </w:rPr>
        <w:drawing>
          <wp:inline distT="0" distB="0" distL="0" distR="0" wp14:anchorId="278E0103" wp14:editId="0DC9AA3B">
            <wp:extent cx="5940425" cy="3974465"/>
            <wp:effectExtent l="0" t="0" r="317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ind w:firstLine="709"/>
      </w:pPr>
      <w:r>
        <w:t>На вкладке «Основные настройки» указываются следующие настройки: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 xml:space="preserve">Если стоит флажок «Выгружать офлайн </w:t>
      </w:r>
      <w:r w:rsidR="00922813">
        <w:t>документы</w:t>
      </w:r>
      <w:r>
        <w:t>», то будут выгружены все заказы, в том числе и те, которые не были созданы на сайте;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 xml:space="preserve">Поле «Точка актуальности выгрузки» - дата, меньше которой </w:t>
      </w:r>
      <w:r w:rsidR="00922813">
        <w:t>документы</w:t>
      </w:r>
      <w:r>
        <w:t xml:space="preserve"> из 1С выгружаться на сайт не будут;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 xml:space="preserve">«Количество </w:t>
      </w:r>
      <w:r w:rsidR="00736329">
        <w:t>контейнеров</w:t>
      </w:r>
      <w:r>
        <w:t xml:space="preserve"> в пакете» - поле, в котором указывается, сколько </w:t>
      </w:r>
      <w:r w:rsidR="00736329">
        <w:t xml:space="preserve">контейнеров документов </w:t>
      </w:r>
      <w:r>
        <w:t xml:space="preserve"> будет в одном пакете;</w:t>
      </w:r>
    </w:p>
    <w:p w:rsidR="00922813" w:rsidRPr="007A6AED" w:rsidRDefault="00922813" w:rsidP="00922813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отгрузки», то будут выгружены отгрузки.</w:t>
      </w:r>
    </w:p>
    <w:p w:rsidR="007A6AED" w:rsidRDefault="007A6AED" w:rsidP="00922813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«Проводить, если отгружен на сайте», то если отгрузка отгружена на сайте – в 1С она будет проведена.</w:t>
      </w:r>
    </w:p>
    <w:p w:rsidR="00922813" w:rsidRDefault="00922813" w:rsidP="00922813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оплаты», то будут выгружены оплаты.</w:t>
      </w:r>
    </w:p>
    <w:p w:rsidR="007A6AED" w:rsidRDefault="007A6AED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«Проводить, если оплачен на сайте», то если заказ оплатили на сайте – в 1С документ оплаты  будет проведен.</w:t>
      </w:r>
    </w:p>
    <w:p w:rsidR="00F8221F" w:rsidRPr="00D30EB7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«Не редактировать документы», то повторной выгрузке документов с сайта, документы не будут обновлены.</w:t>
      </w:r>
    </w:p>
    <w:p w:rsidR="00F8221F" w:rsidRDefault="00F8221F" w:rsidP="00F8221F">
      <w:pPr>
        <w:pStyle w:val="a3"/>
        <w:tabs>
          <w:tab w:val="left" w:pos="993"/>
        </w:tabs>
        <w:ind w:left="0" w:firstLine="709"/>
      </w:pPr>
    </w:p>
    <w:p w:rsidR="00F8221F" w:rsidRDefault="00F8221F" w:rsidP="00F8221F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r>
        <w:t xml:space="preserve">Если стоит флажок «Загрузка оплат », то </w:t>
      </w:r>
      <w:r w:rsidR="00922813">
        <w:t>в 1С на основе оплаты на сайте</w:t>
      </w:r>
      <w:r>
        <w:t xml:space="preserve"> </w:t>
      </w:r>
      <w:r w:rsidR="00922813">
        <w:t xml:space="preserve">будет создан или </w:t>
      </w:r>
      <w:r>
        <w:t>приходный кассовый ордер</w:t>
      </w:r>
      <w:r w:rsidR="00922813">
        <w:t xml:space="preserve"> или оплата по платежной карт</w:t>
      </w:r>
      <w:proofErr w:type="gramStart"/>
      <w:r w:rsidR="00922813">
        <w:t>е(</w:t>
      </w:r>
      <w:proofErr w:type="gramEnd"/>
      <w:r w:rsidR="00922813">
        <w:t>в зависимости от типа оплаты)</w:t>
      </w:r>
      <w:r>
        <w:t>.</w:t>
      </w:r>
    </w:p>
    <w:p w:rsidR="00922813" w:rsidRDefault="00922813" w:rsidP="00922813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proofErr w:type="gramStart"/>
      <w:r>
        <w:lastRenderedPageBreak/>
        <w:t>Если стоит флажок «Загрузка отгрузок », то в 1С на основе отгрузки на сайте будет создана отгрузка).</w:t>
      </w:r>
      <w:proofErr w:type="gramEnd"/>
    </w:p>
    <w:p w:rsidR="00A15BEE" w:rsidRDefault="00A15BEE" w:rsidP="00A15BEE">
      <w:pPr>
        <w:pStyle w:val="a3"/>
        <w:tabs>
          <w:tab w:val="left" w:pos="993"/>
        </w:tabs>
        <w:ind w:left="709"/>
      </w:pPr>
    </w:p>
    <w:p w:rsidR="00A15BEE" w:rsidRDefault="00A15BEE" w:rsidP="00A15BEE">
      <w:pPr>
        <w:pStyle w:val="a3"/>
        <w:tabs>
          <w:tab w:val="left" w:pos="993"/>
        </w:tabs>
        <w:ind w:left="709"/>
      </w:pPr>
      <w:r>
        <w:t>В табличной части «Отбор» задаются отборы выгружаемых заказов из 1С.</w:t>
      </w:r>
    </w:p>
    <w:p w:rsidR="00F8221F" w:rsidRDefault="00F8221F" w:rsidP="00F8221F">
      <w:pPr>
        <w:pStyle w:val="a3"/>
        <w:tabs>
          <w:tab w:val="left" w:pos="993"/>
        </w:tabs>
        <w:ind w:left="709"/>
      </w:pPr>
    </w:p>
    <w:p w:rsidR="00F8221F" w:rsidRDefault="00F8221F" w:rsidP="00F8221F">
      <w:pPr>
        <w:pStyle w:val="a3"/>
        <w:tabs>
          <w:tab w:val="left" w:pos="993"/>
        </w:tabs>
        <w:ind w:left="0" w:firstLine="709"/>
      </w:pPr>
      <w:r>
        <w:t xml:space="preserve">При нажатии на кнопку «Настроить загружаемые документы» откроется окно, в котором можно дополнительно настроить загружаемые документы. </w:t>
      </w:r>
    </w:p>
    <w:p w:rsidR="00F8221F" w:rsidRDefault="00F8221F" w:rsidP="00F8221F">
      <w:pPr>
        <w:pStyle w:val="a3"/>
        <w:tabs>
          <w:tab w:val="left" w:pos="993"/>
        </w:tabs>
        <w:ind w:left="0" w:firstLine="709"/>
      </w:pPr>
    </w:p>
    <w:p w:rsidR="00CD7DEF" w:rsidRDefault="0035119F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 wp14:anchorId="0C94609E" wp14:editId="334B564E">
            <wp:extent cx="5940425" cy="3991610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1F" w:rsidRDefault="00CD7DEF" w:rsidP="00CD7DEF">
      <w:pPr>
        <w:ind w:firstLine="709"/>
      </w:pPr>
      <w:r>
        <w:t>На вкладке «Дополнительные настройки» указываются следующие настройки:</w:t>
      </w:r>
    </w:p>
    <w:p w:rsidR="00A15BEE" w:rsidRPr="008C67D3" w:rsidRDefault="00A15BEE" w:rsidP="00A15BEE">
      <w:pPr>
        <w:ind w:firstLine="709"/>
      </w:pPr>
      <w:r>
        <w:t>В группе элементов «Предопределенные значения для физических лиц» задаются данные о физическом лице, который подставляется, если заказ на сайте сделан физ.</w:t>
      </w:r>
      <w:r w:rsidR="0035119F">
        <w:t xml:space="preserve"> </w:t>
      </w:r>
      <w:r>
        <w:t xml:space="preserve">лицом. </w:t>
      </w:r>
    </w:p>
    <w:p w:rsidR="00F8221F" w:rsidRPr="008C67D3" w:rsidRDefault="00F8221F" w:rsidP="00F8221F">
      <w:pPr>
        <w:ind w:firstLine="709"/>
      </w:pPr>
      <w:r>
        <w:t>В группе элементов «Настройки отмена заказов</w:t>
      </w:r>
      <w:proofErr w:type="gramStart"/>
      <w:r>
        <w:t>»</w:t>
      </w:r>
      <w:r w:rsidR="0035119F">
        <w:t>(</w:t>
      </w:r>
      <w:proofErr w:type="gramEnd"/>
      <w:r w:rsidR="0035119F">
        <w:t>если есть такое поле)</w:t>
      </w:r>
      <w:r>
        <w:t xml:space="preserve"> задаются соответствия </w:t>
      </w:r>
      <w:r w:rsidR="00A15BEE">
        <w:t xml:space="preserve">причины отмены заказа. </w:t>
      </w:r>
    </w:p>
    <w:p w:rsidR="00F8221F" w:rsidRDefault="00F8221F" w:rsidP="00A15BEE">
      <w:pPr>
        <w:ind w:firstLine="709"/>
      </w:pPr>
      <w:r>
        <w:t>В группе элементов «Настройка соответствий» задаются соответствия статусов сайта и 1С. Для удобства статусы сайта можно загрузить с сайта.</w:t>
      </w:r>
      <w:r w:rsidR="0035119F">
        <w:t xml:space="preserve"> </w:t>
      </w:r>
      <w:r>
        <w:t>В зависимости от пришедшего статуса с сайта – в документе будет подставлен по соответствию. Соответствия задаются для статусов заказов</w:t>
      </w:r>
      <w:r w:rsidR="0035119F">
        <w:t>.</w:t>
      </w:r>
    </w:p>
    <w:p w:rsidR="00A15BEE" w:rsidRDefault="00A15B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D7DEF" w:rsidRPr="00CB1687" w:rsidRDefault="00A15BEE" w:rsidP="008158D4">
      <w:pPr>
        <w:pStyle w:val="5"/>
      </w:pPr>
      <w:bookmarkStart w:id="25" w:name="_Toc473717628"/>
      <w:r w:rsidRPr="00CB1687">
        <w:lastRenderedPageBreak/>
        <w:t>Кнопка «</w:t>
      </w:r>
      <w:r w:rsidR="008158D4">
        <w:t>Настроить реквизиты  загружаемых</w:t>
      </w:r>
      <w:r w:rsidR="00F8221F" w:rsidRPr="00CB1687">
        <w:t xml:space="preserve"> документ</w:t>
      </w:r>
      <w:r w:rsidR="008158D4">
        <w:t>ов</w:t>
      </w:r>
      <w:r w:rsidRPr="00CB1687">
        <w:t>»</w:t>
      </w:r>
      <w:bookmarkEnd w:id="25"/>
    </w:p>
    <w:p w:rsidR="00A15BEE" w:rsidRPr="00A15BEE" w:rsidRDefault="00A15BEE" w:rsidP="00A15BEE"/>
    <w:p w:rsidR="00A15BEE" w:rsidRPr="000F41EE" w:rsidRDefault="00A15BEE" w:rsidP="00A15BEE">
      <w:pPr>
        <w:ind w:firstLine="709"/>
        <w:jc w:val="both"/>
      </w:pPr>
      <w:r>
        <w:t>При нажатии в узле обмена на кнопку «</w:t>
      </w:r>
      <w:r w:rsidR="008158D4">
        <w:t>Настроить реквизиты загружаемых документов</w:t>
      </w:r>
      <w:r>
        <w:t xml:space="preserve">» открывается окно, в котором настраивается заполнение реквизитов загружаемых документов. При создании узла обмена соответствия загружаемых полей заполняются по умолчанию. </w:t>
      </w:r>
    </w:p>
    <w:p w:rsidR="00A15BEE" w:rsidRDefault="00166512" w:rsidP="00A15BEE">
      <w:r>
        <w:rPr>
          <w:noProof/>
          <w:lang w:eastAsia="ru-RU"/>
        </w:rPr>
        <w:drawing>
          <wp:inline distT="0" distB="0" distL="0" distR="0" wp14:anchorId="6C3ABE0F" wp14:editId="249A297B">
            <wp:extent cx="5940425" cy="356235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ind w:firstLine="709"/>
        <w:jc w:val="both"/>
        <w:rPr>
          <w:b/>
        </w:rPr>
      </w:pPr>
    </w:p>
    <w:p w:rsidR="00A15BEE" w:rsidRPr="00D92BF0" w:rsidRDefault="00A15BEE" w:rsidP="00A15BEE">
      <w:pPr>
        <w:ind w:firstLine="709"/>
        <w:jc w:val="both"/>
        <w:rPr>
          <w:b/>
        </w:rPr>
      </w:pPr>
      <w:r w:rsidRPr="00D92BF0">
        <w:rPr>
          <w:b/>
        </w:rPr>
        <w:t>Левая верхняя таблица</w:t>
      </w:r>
    </w:p>
    <w:p w:rsidR="00A15BEE" w:rsidRDefault="00A15BEE" w:rsidP="00A15BEE">
      <w:pPr>
        <w:ind w:firstLine="709"/>
        <w:jc w:val="both"/>
      </w:pPr>
      <w:r>
        <w:t>В левой верхней таблице отображены все загружаемые документы. В таблице можно указать: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Какая дата документа подставляется: дата на момент загрузки документа в 1С или же </w:t>
      </w:r>
      <w:proofErr w:type="gramStart"/>
      <w:r>
        <w:t>с</w:t>
      </w:r>
      <w:proofErr w:type="gramEnd"/>
      <w:r>
        <w:t xml:space="preserve"> </w:t>
      </w:r>
      <w:proofErr w:type="gramStart"/>
      <w:r>
        <w:t>дата</w:t>
      </w:r>
      <w:proofErr w:type="gramEnd"/>
      <w:r>
        <w:t xml:space="preserve"> создания документа на сайте.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Откуда берется номер документа: подставляется автоматически из 1С или приходит с сайта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Режим записи документа: записывать/проводить </w:t>
      </w:r>
      <w:proofErr w:type="gramStart"/>
      <w:r>
        <w:t>оперативно</w:t>
      </w:r>
      <w:proofErr w:type="gramEnd"/>
      <w:r>
        <w:t>/проводить не оперативно.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Действия с отмененными документами: помечать на удаление/отменять проведение/ничего не делать. Если на документ есть ссылки, то документ не будет отменен.</w:t>
      </w:r>
    </w:p>
    <w:p w:rsidR="00A15BEE" w:rsidRDefault="00A15BEE" w:rsidP="00A15BEE">
      <w:pPr>
        <w:pStyle w:val="a3"/>
        <w:ind w:left="1069"/>
        <w:jc w:val="both"/>
      </w:pPr>
    </w:p>
    <w:p w:rsidR="00A15BEE" w:rsidRDefault="00A15BEE" w:rsidP="00A15BEE">
      <w:pPr>
        <w:pStyle w:val="a3"/>
        <w:ind w:left="1069"/>
        <w:jc w:val="both"/>
      </w:pPr>
    </w:p>
    <w:p w:rsidR="00A544F6" w:rsidRDefault="00A544F6" w:rsidP="00A15BEE">
      <w:pPr>
        <w:ind w:left="709"/>
        <w:jc w:val="both"/>
        <w:rPr>
          <w:b/>
        </w:rPr>
      </w:pPr>
    </w:p>
    <w:p w:rsidR="00A544F6" w:rsidRDefault="00A544F6" w:rsidP="00A15BEE">
      <w:pPr>
        <w:ind w:left="709"/>
        <w:jc w:val="both"/>
        <w:rPr>
          <w:b/>
        </w:rPr>
      </w:pPr>
    </w:p>
    <w:p w:rsidR="00A544F6" w:rsidRDefault="00A544F6" w:rsidP="00A15BEE">
      <w:pPr>
        <w:ind w:left="709"/>
        <w:jc w:val="both"/>
        <w:rPr>
          <w:b/>
        </w:rPr>
      </w:pPr>
    </w:p>
    <w:p w:rsidR="00A15BEE" w:rsidRPr="00D92BF0" w:rsidRDefault="00A15BEE" w:rsidP="00A15BEE">
      <w:pPr>
        <w:ind w:left="709"/>
        <w:jc w:val="both"/>
        <w:rPr>
          <w:b/>
        </w:rPr>
      </w:pPr>
      <w:r w:rsidRPr="00D92BF0">
        <w:rPr>
          <w:b/>
        </w:rPr>
        <w:lastRenderedPageBreak/>
        <w:t>Правая верхняя таблица</w:t>
      </w:r>
    </w:p>
    <w:p w:rsidR="00A15BEE" w:rsidRDefault="00A15BEE" w:rsidP="00A15BEE">
      <w:pPr>
        <w:ind w:firstLine="709"/>
        <w:jc w:val="both"/>
      </w:pPr>
      <w:r>
        <w:t>В Правой верхней таблице отображаются все реквизиты указанного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верхней левой таблице.</w:t>
      </w:r>
    </w:p>
    <w:p w:rsidR="00A15BEE" w:rsidRDefault="00A15BEE" w:rsidP="00A15BEE">
      <w:pPr>
        <w:ind w:firstLine="709"/>
        <w:jc w:val="both"/>
      </w:pPr>
      <w:r>
        <w:t>Тип данных заполнения реквизита может быть следующий: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 xml:space="preserve">Из поля </w:t>
      </w:r>
      <w:r w:rsidRPr="00D92BF0">
        <w:rPr>
          <w:b/>
          <w:lang w:val="en-US"/>
        </w:rPr>
        <w:t>XML</w:t>
      </w:r>
      <w:r>
        <w:t xml:space="preserve">. Если выбран этот тип, тогда значение будет найдено по алгоритму, указанному в колонке «Значение». Как правило, алгоритмы реализованы на основании данных </w:t>
      </w:r>
      <w:r w:rsidRPr="00056235">
        <w:rPr>
          <w:lang w:val="en-US"/>
        </w:rPr>
        <w:t>XML</w:t>
      </w:r>
      <w:r>
        <w:t xml:space="preserve">. При указании этого типа в колонке «Значение» появляется предопределенный список значений алгоритмов </w:t>
      </w:r>
      <w:proofErr w:type="spellStart"/>
      <w:proofErr w:type="gramStart"/>
      <w:r>
        <w:t>алгоритмов</w:t>
      </w:r>
      <w:proofErr w:type="spellEnd"/>
      <w:proofErr w:type="gramEnd"/>
      <w:r>
        <w:t>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>Фиксированное значение.</w:t>
      </w:r>
      <w:r>
        <w:t xml:space="preserve"> Если выбран этот тип, тогда в реквизит документа будет подставляться указанное фиксированное значение. При указании этого типа данных, тип значения фиксированного значения определяется автоматически.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документа (по наименованию).</w:t>
      </w:r>
      <w:r>
        <w:t xml:space="preserve"> При указании этого типа значение реквизита будет искаться по следующему алгоритму: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Смотрится – есть ли свойство документ</w:t>
      </w:r>
      <w:proofErr w:type="gramStart"/>
      <w:r>
        <w:t>а(</w:t>
      </w:r>
      <w:proofErr w:type="gramEnd"/>
      <w:r>
        <w:t>задается в профилях обмена) с указанным наименованием, которое указывается в колонке «Значение».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Если такое свойство есть и оно заполнено, то определяется тип реквизита документа. Если их нескольк</w:t>
      </w:r>
      <w:proofErr w:type="gramStart"/>
      <w:r>
        <w:t>о(</w:t>
      </w:r>
      <w:proofErr w:type="gramEnd"/>
      <w:r>
        <w:t>составное) – массив.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Перебираются все элементы объектов 1С указанного типа объект</w:t>
      </w:r>
      <w:proofErr w:type="gramStart"/>
      <w:r>
        <w:t>а(</w:t>
      </w:r>
      <w:proofErr w:type="gramEnd"/>
      <w:r>
        <w:t>или нескольких). Первый найденный элемент, с наименованием, указанным в свойстве заказа, будет подставлен в реквизит.</w:t>
      </w:r>
    </w:p>
    <w:p w:rsidR="00A15BEE" w:rsidRPr="00370392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(</w:t>
      </w:r>
      <w:proofErr w:type="gramStart"/>
      <w:r w:rsidRPr="00B258AF">
        <w:rPr>
          <w:b/>
        </w:rPr>
        <w:t>по</w:t>
      </w:r>
      <w:proofErr w:type="gramEnd"/>
      <w:r w:rsidRPr="00B258AF">
        <w:rPr>
          <w:b/>
        </w:rPr>
        <w:t xml:space="preserve"> ид)</w:t>
      </w:r>
      <w:r>
        <w:t xml:space="preserve">. Примерно </w:t>
      </w:r>
      <w:proofErr w:type="gramStart"/>
      <w:r>
        <w:t>тоже самое</w:t>
      </w:r>
      <w:proofErr w:type="gramEnd"/>
      <w:r>
        <w:t xml:space="preserve">, что и выше, но элемент ищется не по наименованию, а по уникальному идентификатору. Имеет смысл использовать в связке с </w:t>
      </w:r>
      <w:r>
        <w:rPr>
          <w:lang w:val="en-US"/>
        </w:rPr>
        <w:t>hl</w:t>
      </w:r>
      <w:r w:rsidRPr="00D92BF0">
        <w:t xml:space="preserve"> </w:t>
      </w:r>
      <w:proofErr w:type="spellStart"/>
      <w:r>
        <w:t>инфоблоками</w:t>
      </w:r>
      <w:proofErr w:type="spellEnd"/>
      <w:r>
        <w:t>, которые будут хранить значения выгруженных справочников.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Левая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 xml:space="preserve">В нижней левой части документа отображены все заполняемые табличные части указанного документа (добавление новых табличных частей пока отключено). В колонке «Поле </w:t>
      </w:r>
      <w:r>
        <w:rPr>
          <w:lang w:val="en-US"/>
        </w:rPr>
        <w:t>XML</w:t>
      </w:r>
      <w:r>
        <w:t>» указывается наименование подчиненного элемента, из которого берутся данные. Если значение не заполнено – будет создана всего одна строка.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Правая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>В нижней правой части отображаются все реквизиты указанной табличной части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нижней левой таблице.</w:t>
      </w:r>
    </w:p>
    <w:p w:rsidR="00A15BEE" w:rsidRDefault="00A15BEE" w:rsidP="00A544F6">
      <w:pPr>
        <w:ind w:firstLine="709"/>
        <w:jc w:val="both"/>
        <w:rPr>
          <w:rFonts w:asciiTheme="majorHAnsi" w:hAnsiTheme="majorHAnsi"/>
        </w:rPr>
      </w:pPr>
      <w:r>
        <w:t xml:space="preserve">Заполняются реквизиты </w:t>
      </w:r>
      <w:proofErr w:type="gramStart"/>
      <w:r>
        <w:t>также,  как</w:t>
      </w:r>
      <w:proofErr w:type="gramEnd"/>
      <w:r>
        <w:t xml:space="preserve"> и реквизиты документа, с единственным отличием, что у табличной части больше предопределенных алгоритмов.</w:t>
      </w:r>
    </w:p>
    <w:p w:rsidR="00A15BEE" w:rsidRPr="00D32978" w:rsidRDefault="00A15BEE" w:rsidP="00A15BEE">
      <w:pPr>
        <w:ind w:firstLine="851"/>
        <w:jc w:val="both"/>
        <w:rPr>
          <w:rFonts w:asciiTheme="majorHAnsi" w:hAnsiTheme="majorHAnsi"/>
        </w:rPr>
      </w:pPr>
    </w:p>
    <w:p w:rsidR="00CD7DEF" w:rsidRDefault="00CD7DE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15BEE" w:rsidRDefault="00A15BEE" w:rsidP="00CB1687">
      <w:pPr>
        <w:pStyle w:val="4"/>
      </w:pPr>
      <w:bookmarkStart w:id="26" w:name="_Toc473717629"/>
      <w:r>
        <w:lastRenderedPageBreak/>
        <w:t>Выгрузка контрагентов</w:t>
      </w:r>
      <w:bookmarkEnd w:id="26"/>
    </w:p>
    <w:p w:rsidR="00A15BEE" w:rsidRDefault="00A15BEE" w:rsidP="00A15BEE"/>
    <w:p w:rsidR="00A15BEE" w:rsidRPr="00A15BEE" w:rsidRDefault="00A15BEE" w:rsidP="004863F3">
      <w:pPr>
        <w:ind w:firstLine="709"/>
      </w:pPr>
      <w:r>
        <w:t xml:space="preserve">Открыть окно настройки выгрузки контрагентов можно с помощью кнопки «Настроить» соответствующей группы настроек настройки обмена с сайтом. На форме указываются настройки по выгрузке/загрузке контрагентов. </w:t>
      </w:r>
      <w:r w:rsidRPr="00CA2E83">
        <w:t xml:space="preserve"> </w:t>
      </w:r>
      <w:r>
        <w:t>Информация о контрагентах с сайта выгружается вместе с документами.</w:t>
      </w:r>
    </w:p>
    <w:p w:rsidR="00A15BEE" w:rsidRDefault="005B17C3" w:rsidP="00A15BEE">
      <w:pPr>
        <w:jc w:val="center"/>
      </w:pPr>
      <w:r>
        <w:rPr>
          <w:noProof/>
          <w:lang w:eastAsia="ru-RU"/>
        </w:rPr>
        <w:drawing>
          <wp:inline distT="0" distB="0" distL="0" distR="0" wp14:anchorId="49361A0B" wp14:editId="3B91E0FA">
            <wp:extent cx="5940425" cy="6661150"/>
            <wp:effectExtent l="0" t="0" r="3175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rPr>
          <w:b/>
        </w:rPr>
      </w:pPr>
    </w:p>
    <w:p w:rsidR="00A544F6" w:rsidRDefault="00A544F6" w:rsidP="00A15BEE">
      <w:pPr>
        <w:rPr>
          <w:b/>
        </w:rPr>
      </w:pPr>
    </w:p>
    <w:p w:rsidR="00A544F6" w:rsidRDefault="00A544F6" w:rsidP="00A15BEE">
      <w:pPr>
        <w:rPr>
          <w:b/>
        </w:rPr>
      </w:pPr>
    </w:p>
    <w:p w:rsidR="00A15BEE" w:rsidRPr="00CA2E83" w:rsidRDefault="00A15BEE" w:rsidP="00A15BEE">
      <w:pPr>
        <w:rPr>
          <w:b/>
        </w:rPr>
      </w:pPr>
      <w:r w:rsidRPr="00CA2E83">
        <w:rPr>
          <w:b/>
        </w:rPr>
        <w:lastRenderedPageBreak/>
        <w:t>Выгрузка контрагентов из 1С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При установке флажка «Контрагенты», из 1С будут выгружены контрагенты, удовлетворяющие условию по указанным отборам;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В поле «Количество контрагентов в пакете» задается число контрагентов, которые будут выгружаться в  одном пакете.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 w:rsidRPr="00E6389E">
        <w:t>В поле «</w:t>
      </w:r>
      <w:r>
        <w:t>Способ и</w:t>
      </w:r>
      <w:r w:rsidRPr="00E6389E">
        <w:t>дентификаци</w:t>
      </w:r>
      <w:r>
        <w:t>и</w:t>
      </w:r>
      <w:r w:rsidRPr="00E6389E">
        <w:t xml:space="preserve">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 w:rsidR="0035119F">
        <w:t>+КПП</w:t>
      </w:r>
      <w:r>
        <w:t xml:space="preserve">; 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признак «Не редактировать контрагентов пришедших с сайта», то если при обмене будет найден контрагент в 1С, он не обновится данными с сайта.</w:t>
      </w:r>
    </w:p>
    <w:p w:rsidR="00A15BEE" w:rsidRDefault="00A15BEE" w:rsidP="00A15BEE">
      <w:pPr>
        <w:pStyle w:val="a3"/>
        <w:tabs>
          <w:tab w:val="left" w:pos="993"/>
        </w:tabs>
        <w:ind w:left="709"/>
      </w:pPr>
    </w:p>
    <w:p w:rsidR="00A15BEE" w:rsidRDefault="00A15BEE" w:rsidP="00A15BEE">
      <w:pPr>
        <w:pStyle w:val="a3"/>
        <w:rPr>
          <w:b/>
        </w:rPr>
      </w:pPr>
      <w:r>
        <w:rPr>
          <w:b/>
        </w:rPr>
        <w:t>Соответствие адресов контрагентов</w:t>
      </w:r>
    </w:p>
    <w:p w:rsidR="00A15BEE" w:rsidRDefault="00A15BEE" w:rsidP="00A15BEE">
      <w:pPr>
        <w:pStyle w:val="a3"/>
        <w:rPr>
          <w:b/>
        </w:rPr>
      </w:pPr>
    </w:p>
    <w:p w:rsidR="00A15BEE" w:rsidRDefault="00A15BEE" w:rsidP="004863F3">
      <w:pPr>
        <w:pStyle w:val="a3"/>
        <w:tabs>
          <w:tab w:val="left" w:pos="993"/>
        </w:tabs>
        <w:ind w:left="0"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В табличных </w:t>
      </w:r>
      <w:proofErr w:type="gramStart"/>
      <w:r>
        <w:t>частях</w:t>
      </w:r>
      <w:proofErr w:type="gramEnd"/>
      <w:r>
        <w:t xml:space="preserve"> соответствий адресов контрагентов можно указать, какие виды контактной информации будут подставляться в адресах контрагентов в зависимости от поля </w:t>
      </w:r>
      <w:r>
        <w:rPr>
          <w:lang w:val="en-US"/>
        </w:rPr>
        <w:t>XML</w:t>
      </w:r>
      <w:r w:rsidRPr="00B10AB1">
        <w:t xml:space="preserve"> </w:t>
      </w:r>
      <w:r>
        <w:t xml:space="preserve">файла. Если указать одно и то же наименование поля в </w:t>
      </w:r>
      <w:r>
        <w:rPr>
          <w:lang w:val="en-US"/>
        </w:rPr>
        <w:t>XML</w:t>
      </w:r>
      <w:r>
        <w:t xml:space="preserve"> несколько раз</w:t>
      </w:r>
      <w:proofErr w:type="gramStart"/>
      <w:r w:rsidRPr="00B10AB1">
        <w:t xml:space="preserve"> </w:t>
      </w:r>
      <w:r>
        <w:t>,</w:t>
      </w:r>
      <w:proofErr w:type="gramEnd"/>
      <w:r>
        <w:t xml:space="preserve"> то контактная информация выгрузится для всех указанных видов контактной информации. Соответствия задаются как для юридических лиц, так и для физических.</w:t>
      </w:r>
      <w:r>
        <w:br w:type="page"/>
      </w:r>
    </w:p>
    <w:p w:rsidR="007A7971" w:rsidRPr="007A7971" w:rsidRDefault="007A7971" w:rsidP="00CB1687">
      <w:pPr>
        <w:pStyle w:val="4"/>
      </w:pPr>
      <w:bookmarkStart w:id="27" w:name="_Toc473717630"/>
      <w:r w:rsidRPr="007A7971">
        <w:lastRenderedPageBreak/>
        <w:t>Просмотр и редактирование зарегистрированных изменени</w:t>
      </w:r>
      <w:bookmarkEnd w:id="10"/>
      <w:r w:rsidR="00855AA4">
        <w:t>й</w:t>
      </w:r>
      <w:bookmarkEnd w:id="27"/>
      <w:r w:rsidR="00855AA4">
        <w:t xml:space="preserve"> </w:t>
      </w:r>
    </w:p>
    <w:p w:rsidR="007A7971" w:rsidRDefault="007A7971" w:rsidP="007A7971"/>
    <w:p w:rsidR="007A7971" w:rsidRPr="007A7971" w:rsidRDefault="007A7971" w:rsidP="007A7971">
      <w:pPr>
        <w:ind w:firstLine="851"/>
        <w:jc w:val="both"/>
      </w:pPr>
      <w:r w:rsidRPr="007A7971">
        <w:t>При нажатии на пункт меню</w:t>
      </w:r>
      <w:r w:rsidR="00855AA4">
        <w:t xml:space="preserve"> </w:t>
      </w:r>
      <w:r w:rsidRPr="007A7971">
        <w:t>«Показать зарегистрированные изменения»</w:t>
      </w:r>
      <w:r w:rsidR="00855AA4">
        <w:t xml:space="preserve"> на форме списка настроек обменов с сайтами</w:t>
      </w:r>
      <w:r w:rsidRPr="007A7971">
        <w:t xml:space="preserve"> откр</w:t>
      </w:r>
      <w:r w:rsidR="00855AA4">
        <w:t>ыва</w:t>
      </w:r>
      <w:r w:rsidRPr="007A7971">
        <w:t>ется окно позволяющее посмотреть все зарегистрированные изменения</w:t>
      </w:r>
      <w:r w:rsidR="00855AA4">
        <w:t xml:space="preserve"> объектов, которые будут выгружены на сайт</w:t>
      </w:r>
      <w:r w:rsidRPr="007A7971">
        <w:t>. Посмотреть зарегистрированные изменения можно вплоть до элементов, разворачивая их в дереве.</w:t>
      </w:r>
    </w:p>
    <w:p w:rsidR="007A7971" w:rsidRDefault="005B17C3" w:rsidP="007A797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6670AD83" wp14:editId="0BBD5A80">
            <wp:extent cx="5349645" cy="3787354"/>
            <wp:effectExtent l="0" t="0" r="381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967" cy="379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71" w:rsidRPr="007A7971" w:rsidRDefault="007A7971" w:rsidP="007A7971">
      <w:pPr>
        <w:ind w:firstLine="851"/>
        <w:jc w:val="both"/>
      </w:pPr>
      <w:r w:rsidRPr="007A7971">
        <w:t>Помимо просмотра всех изменений, можно также удалить изменения.</w:t>
      </w:r>
    </w:p>
    <w:p w:rsidR="00CA3052" w:rsidRPr="007A7971" w:rsidRDefault="00CA3052">
      <w:pPr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 w:rsidRPr="007A7971">
        <w:br w:type="page"/>
      </w:r>
    </w:p>
    <w:p w:rsidR="00C45FCD" w:rsidRDefault="00CB1687" w:rsidP="00CB1687">
      <w:pPr>
        <w:pStyle w:val="3"/>
      </w:pPr>
      <w:bookmarkStart w:id="28" w:name="_Toc473717631"/>
      <w:r>
        <w:lastRenderedPageBreak/>
        <w:t>Идентификаторы</w:t>
      </w:r>
      <w:bookmarkEnd w:id="6"/>
      <w:r>
        <w:t xml:space="preserve"> объектов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bookmarkEnd w:id="28"/>
    </w:p>
    <w:p w:rsidR="00C45FCD" w:rsidRDefault="00C45FCD" w:rsidP="00C45FCD"/>
    <w:p w:rsidR="00C45FCD" w:rsidRPr="00CA3052" w:rsidRDefault="00C45FCD" w:rsidP="00C45FCD">
      <w:pPr>
        <w:ind w:firstLine="709"/>
      </w:pPr>
      <w:r w:rsidRPr="00CA3052">
        <w:t xml:space="preserve">При нажатии на </w:t>
      </w:r>
      <w:r w:rsidR="00CA3052" w:rsidRPr="00CA3052">
        <w:t>команду</w:t>
      </w:r>
      <w:r w:rsidRPr="00CA3052">
        <w:t xml:space="preserve"> «</w:t>
      </w:r>
      <w:r w:rsidR="0035119F">
        <w:t xml:space="preserve">Идентификаторы объектов </w:t>
      </w:r>
      <w:proofErr w:type="gramStart"/>
      <w:r w:rsidR="0035119F">
        <w:t>из</w:t>
      </w:r>
      <w:proofErr w:type="gramEnd"/>
      <w:r w:rsidR="0035119F">
        <w:t xml:space="preserve"> </w:t>
      </w:r>
      <w:proofErr w:type="gramStart"/>
      <w:r w:rsidR="0035119F">
        <w:t>интернет</w:t>
      </w:r>
      <w:proofErr w:type="gramEnd"/>
      <w:r w:rsidR="0035119F">
        <w:t xml:space="preserve"> магазина</w:t>
      </w:r>
      <w:r w:rsidRPr="00CA3052">
        <w:t xml:space="preserve">» </w:t>
      </w:r>
      <w:r w:rsidR="00CA3052">
        <w:t>из раздела «1С-Битрикс» открывается</w:t>
      </w:r>
      <w:r w:rsidRPr="00CA3052">
        <w:t xml:space="preserve"> окно, в котором можно посмотреть/отредактировать коды Битрикс объектов 1С.</w:t>
      </w:r>
    </w:p>
    <w:p w:rsidR="00C45FCD" w:rsidRPr="00CA3052" w:rsidRDefault="001E1FD1" w:rsidP="00C45FCD">
      <w:pPr>
        <w:jc w:val="center"/>
      </w:pPr>
      <w:r>
        <w:rPr>
          <w:noProof/>
          <w:lang w:eastAsia="ru-RU"/>
        </w:rPr>
        <w:drawing>
          <wp:inline distT="0" distB="0" distL="0" distR="0" wp14:anchorId="36E0B4E1" wp14:editId="6587E1CB">
            <wp:extent cx="5940425" cy="400304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ind w:firstLine="851"/>
        <w:jc w:val="both"/>
      </w:pPr>
      <w:r w:rsidRPr="00CA3052">
        <w:t>В поле «Тип объекта 1С» указывается тип объекта 1С, для которого нужно посмотреть/редактировать коды. Тип может быть: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Справочник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Документ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План видов характеристик</w:t>
      </w:r>
    </w:p>
    <w:p w:rsidR="00C45FCD" w:rsidRPr="00CA3052" w:rsidRDefault="00C45FCD" w:rsidP="00C45FCD">
      <w:pPr>
        <w:ind w:firstLine="709"/>
        <w:jc w:val="both"/>
      </w:pPr>
      <w:r w:rsidRPr="00CA3052">
        <w:t>В поле «Объект 1С» указывается объект, коды элементов</w:t>
      </w:r>
      <w:r w:rsidR="00CA3052">
        <w:t>,</w:t>
      </w:r>
      <w:r w:rsidRPr="00CA3052">
        <w:t xml:space="preserve"> которые необходимо посмотреть/отредактировать. Список объектов, которые можно выбрать,  формируется в зависимости от указанного типа объекта 1С.</w:t>
      </w:r>
    </w:p>
    <w:p w:rsidR="00C45FCD" w:rsidRPr="00CA3052" w:rsidRDefault="00C45FCD" w:rsidP="00C45FCD">
      <w:pPr>
        <w:ind w:firstLine="709"/>
        <w:jc w:val="both"/>
      </w:pPr>
      <w:r w:rsidRPr="00CA3052">
        <w:t>Указать объекты 1С можно только те, которые могут хранить коды Битрикс.</w:t>
      </w:r>
    </w:p>
    <w:p w:rsidR="00C45FCD" w:rsidRPr="00CA3052" w:rsidRDefault="00C45FCD" w:rsidP="00C45FCD">
      <w:pPr>
        <w:ind w:firstLine="709"/>
        <w:jc w:val="both"/>
      </w:pPr>
      <w:r w:rsidRPr="00CA3052">
        <w:t>При нажатии на кнопку «Записать изменения» измененные коды элементов будут перезаписаны в элементе 1С.</w:t>
      </w:r>
    </w:p>
    <w:p w:rsidR="00C45FCD" w:rsidRPr="00CA3052" w:rsidRDefault="00C45FCD" w:rsidP="00C45FCD">
      <w:r w:rsidRPr="00CA3052">
        <w:br w:type="page"/>
      </w:r>
    </w:p>
    <w:p w:rsidR="008158D4" w:rsidRDefault="008158D4" w:rsidP="008158D4">
      <w:pPr>
        <w:pStyle w:val="3"/>
      </w:pPr>
      <w:bookmarkStart w:id="29" w:name="_Toc411939426"/>
      <w:bookmarkStart w:id="30" w:name="_Toc473717632"/>
      <w:r>
        <w:lastRenderedPageBreak/>
        <w:t>Картинки и файлы характеристик номенклатуры</w:t>
      </w:r>
      <w:bookmarkEnd w:id="30"/>
    </w:p>
    <w:p w:rsidR="008158D4" w:rsidRPr="00C663D1" w:rsidRDefault="008158D4" w:rsidP="008158D4"/>
    <w:p w:rsidR="008158D4" w:rsidRDefault="008158D4" w:rsidP="008158D4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версии 5.0.0.6 для УТ 11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и УНФ 1.6 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появилась возможность указывать картинки и файлы для характеристик номенклатуры, которые выгружаются на сайт как предложения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8158D4" w:rsidRDefault="008158D4" w:rsidP="008158D4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C97797D" wp14:editId="6A1C9915">
            <wp:extent cx="5740842" cy="240925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842" cy="24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8158D4" w:rsidRDefault="008158D4" w:rsidP="008158D4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панели разделов «1С-Битрикс» появился пункт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Картинки и файлы для характеристик номенклатуры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нажав на который открывается форма, где можно прикрепить картинки и файлы характеристикам номенклатуры.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End"/>
    </w:p>
    <w:p w:rsidR="008158D4" w:rsidRDefault="008158D4" w:rsidP="008158D4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629B150" wp14:editId="68843F79">
            <wp:extent cx="5940425" cy="3556000"/>
            <wp:effectExtent l="0" t="0" r="3175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8158D4" w:rsidRDefault="008158D4" w:rsidP="008158D4">
      <w:pPr>
        <w:tabs>
          <w:tab w:val="left" w:pos="993"/>
        </w:tabs>
        <w:ind w:firstLine="709"/>
        <w:jc w:val="both"/>
        <w:rPr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1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отображена номенклатура базы 1С. Выбрав определенную позицию,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характеристики. Выбрав определенную характеристику, в табличной части 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3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 отобразятся все ее присоединенные картинки и файлы. Если присоединенный файл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–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картинка,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то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она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отобразится</w:t>
      </w:r>
      <w:r>
        <w:rPr>
          <w:rFonts w:cs="Helvetica"/>
          <w:color w:val="555C69"/>
          <w:sz w:val="21"/>
          <w:szCs w:val="21"/>
          <w:shd w:val="clear" w:color="auto" w:fill="FFFFFF"/>
        </w:rPr>
        <w:t> справа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(</w:t>
      </w:r>
      <w:r w:rsidRPr="00C663D1">
        <w:rPr>
          <w:rFonts w:cs="Helvetica"/>
          <w:b/>
          <w:bCs/>
          <w:color w:val="555C69"/>
          <w:sz w:val="21"/>
          <w:szCs w:val="21"/>
          <w:shd w:val="clear" w:color="auto" w:fill="FFFFFF"/>
        </w:rPr>
        <w:t>4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)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>
        <w:rPr>
          <w:rFonts w:cs="Helvetica"/>
          <w:color w:val="555C69"/>
          <w:sz w:val="21"/>
          <w:szCs w:val="21"/>
          <w:shd w:val="clear" w:color="auto" w:fill="FFFFFF"/>
        </w:rPr>
        <w:br w:type="page"/>
      </w:r>
    </w:p>
    <w:p w:rsidR="008158D4" w:rsidRDefault="008158D4" w:rsidP="008158D4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lastRenderedPageBreak/>
        <w:t>Для каждой характеристики номенклатуры можно установить основную картинку, которая будет детальной картинкой. Для этого необходимо открыть сам присоединенный файл и нажать на кнопку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Основная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8158D4" w:rsidRDefault="008158D4" w:rsidP="008158D4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483F700" wp14:editId="45A78002">
            <wp:extent cx="5940425" cy="2818130"/>
            <wp:effectExtent l="0" t="0" r="3175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8158D4" w:rsidRDefault="008158D4" w:rsidP="008158D4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Из окна присоединенного файла можно открыть сам файл, нажав на кнопку «</w:t>
      </w:r>
      <w:r w:rsidRPr="00C663D1">
        <w:rPr>
          <w:rFonts w:cs="Helvetica"/>
          <w:b/>
          <w:bCs/>
          <w:i/>
          <w:iCs/>
          <w:color w:val="555C69"/>
          <w:sz w:val="21"/>
          <w:szCs w:val="21"/>
          <w:shd w:val="clear" w:color="auto" w:fill="FFFFFF"/>
        </w:rPr>
        <w:t>Просмотреть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», заменить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его</w:t>
      </w:r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на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> 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другой.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8158D4" w:rsidRDefault="008158D4" w:rsidP="008158D4">
      <w:pPr>
        <w:tabs>
          <w:tab w:val="left" w:pos="993"/>
        </w:tabs>
        <w:ind w:firstLine="709"/>
        <w:jc w:val="both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Картинки и файлы у предложений будут расположены там же где и для товаров.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8158D4" w:rsidRDefault="008158D4" w:rsidP="008158D4">
      <w:pPr>
        <w:tabs>
          <w:tab w:val="left" w:pos="993"/>
        </w:tabs>
        <w:ind w:firstLine="709"/>
        <w:jc w:val="center"/>
      </w:pPr>
      <w:r>
        <w:rPr>
          <w:rFonts w:ascii="Helvetica" w:hAnsi="Helvetica" w:cs="Helvetica"/>
          <w:color w:val="555C69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 wp14:anchorId="45E6B1BB" wp14:editId="3E3D2714">
            <wp:extent cx="3800475" cy="3323590"/>
            <wp:effectExtent l="0" t="0" r="9525" b="0"/>
            <wp:docPr id="10" name="Рисунок 1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555C69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555C69"/>
          <w:sz w:val="21"/>
          <w:szCs w:val="21"/>
        </w:rPr>
        <w:br/>
      </w:r>
    </w:p>
    <w:p w:rsidR="008158D4" w:rsidRDefault="008158D4" w:rsidP="008158D4">
      <w:r>
        <w:br w:type="page"/>
      </w:r>
    </w:p>
    <w:p w:rsidR="008158D4" w:rsidRDefault="008158D4" w:rsidP="008158D4">
      <w:pPr>
        <w:pStyle w:val="3"/>
      </w:pPr>
      <w:bookmarkStart w:id="31" w:name="_Toc473717633"/>
      <w:r>
        <w:lastRenderedPageBreak/>
        <w:t>Свойства товаров в документах</w:t>
      </w:r>
      <w:bookmarkEnd w:id="31"/>
    </w:p>
    <w:p w:rsidR="008158D4" w:rsidRPr="00C663D1" w:rsidRDefault="008158D4" w:rsidP="008158D4"/>
    <w:p w:rsidR="008158D4" w:rsidRDefault="008158D4" w:rsidP="008158D4">
      <w:pPr>
        <w:ind w:firstLine="709"/>
        <w:jc w:val="both"/>
      </w:pP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>модуле</w:t>
      </w:r>
      <w:proofErr w:type="gramEnd"/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 обмена с сайтом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 начиная с 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 xml:space="preserve">версии 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6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.0.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2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>.</w:t>
      </w:r>
      <w:r>
        <w:rPr>
          <w:rFonts w:cs="Helvetica"/>
          <w:bCs/>
          <w:color w:val="555C69"/>
          <w:sz w:val="21"/>
          <w:szCs w:val="21"/>
          <w:shd w:val="clear" w:color="auto" w:fill="FFFFFF"/>
        </w:rPr>
        <w:t>1</w:t>
      </w:r>
      <w:r w:rsidRPr="00C663D1">
        <w:rPr>
          <w:rFonts w:cs="Helvetica"/>
          <w:bCs/>
          <w:color w:val="555C69"/>
          <w:sz w:val="21"/>
          <w:szCs w:val="21"/>
          <w:shd w:val="clear" w:color="auto" w:fill="FFFFFF"/>
        </w:rPr>
        <w:t xml:space="preserve"> для УТ 11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  <w:r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 xml:space="preserve">и УНФ 1.6 </w:t>
      </w:r>
      <w:r w:rsidRPr="00C663D1">
        <w:rPr>
          <w:rFonts w:cs="Helvetica"/>
          <w:color w:val="555C69"/>
          <w:sz w:val="21"/>
          <w:szCs w:val="21"/>
          <w:shd w:val="clear" w:color="auto" w:fill="FFFFFF"/>
        </w:rPr>
        <w:t xml:space="preserve">появилась возможность </w:t>
      </w:r>
      <w:r>
        <w:rPr>
          <w:rFonts w:cs="Helvetica"/>
          <w:color w:val="555C69"/>
          <w:sz w:val="21"/>
          <w:szCs w:val="21"/>
          <w:shd w:val="clear" w:color="auto" w:fill="FFFFFF"/>
        </w:rPr>
        <w:t>загружать с сайта свойства позиций товаров документов, а также создавать новые и редактировать пришедшие.</w:t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8158D4" w:rsidRDefault="008158D4" w:rsidP="008158D4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B11036E" wp14:editId="66BD72A4">
            <wp:extent cx="5940425" cy="341439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8158D4" w:rsidRDefault="008158D4" w:rsidP="008158D4">
      <w:pPr>
        <w:ind w:firstLine="709"/>
        <w:jc w:val="both"/>
      </w:pPr>
      <w:r>
        <w:t xml:space="preserve">При выборе документа в правой верхней таблице отображаются все товары документа. </w:t>
      </w:r>
    </w:p>
    <w:p w:rsidR="008158D4" w:rsidRDefault="008158D4" w:rsidP="008158D4">
      <w:pPr>
        <w:ind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>При выборе товара документа – отображаются все его свойства. Свойства можно редактировать, удалять и создавать новые.</w:t>
      </w:r>
    </w:p>
    <w:p w:rsidR="008158D4" w:rsidRDefault="008158D4" w:rsidP="008158D4">
      <w:pPr>
        <w:pStyle w:val="2"/>
      </w:pPr>
      <w:r>
        <w:br w:type="page"/>
      </w:r>
      <w:bookmarkStart w:id="32" w:name="_Toc473717634"/>
      <w:r>
        <w:lastRenderedPageBreak/>
        <w:t>Подраздел «</w:t>
      </w:r>
      <w:r>
        <w:t>Дополнительные настройки</w:t>
      </w:r>
      <w:r>
        <w:t>»</w:t>
      </w:r>
      <w:bookmarkEnd w:id="32"/>
      <w:r>
        <w:t xml:space="preserve"> </w:t>
      </w:r>
    </w:p>
    <w:p w:rsidR="001F631D" w:rsidRDefault="001F631D" w:rsidP="001F631D">
      <w:pPr>
        <w:pStyle w:val="3"/>
      </w:pPr>
      <w:bookmarkStart w:id="33" w:name="_Toc473717635"/>
      <w:r>
        <w:t>Дополнительные возможности</w:t>
      </w:r>
      <w:bookmarkEnd w:id="33"/>
      <w:r>
        <w:t xml:space="preserve"> </w:t>
      </w:r>
    </w:p>
    <w:p w:rsidR="001F631D" w:rsidRDefault="001F631D" w:rsidP="001F631D">
      <w:pPr>
        <w:ind w:firstLine="709"/>
        <w:jc w:val="both"/>
        <w:rPr>
          <w:rFonts w:cs="Helvetica"/>
          <w:color w:val="555C69"/>
          <w:sz w:val="21"/>
          <w:szCs w:val="21"/>
          <w:shd w:val="clear" w:color="auto" w:fill="FFFFFF"/>
        </w:rPr>
      </w:pPr>
    </w:p>
    <w:p w:rsidR="001F631D" w:rsidRDefault="001F631D" w:rsidP="001F631D">
      <w:pPr>
        <w:ind w:firstLine="709"/>
        <w:jc w:val="both"/>
      </w:pPr>
      <w:r>
        <w:rPr>
          <w:rFonts w:cs="Helvetica"/>
          <w:color w:val="555C69"/>
          <w:sz w:val="21"/>
          <w:szCs w:val="21"/>
          <w:shd w:val="clear" w:color="auto" w:fill="FFFFFF"/>
        </w:rPr>
        <w:t xml:space="preserve">В </w:t>
      </w:r>
      <w:proofErr w:type="gramStart"/>
      <w:r>
        <w:rPr>
          <w:rFonts w:cs="Helvetica"/>
          <w:color w:val="555C69"/>
          <w:sz w:val="21"/>
          <w:szCs w:val="21"/>
          <w:shd w:val="clear" w:color="auto" w:fill="FFFFFF"/>
        </w:rPr>
        <w:t>окне</w:t>
      </w:r>
      <w:proofErr w:type="gramEnd"/>
      <w:r>
        <w:rPr>
          <w:rFonts w:cs="Helvetica"/>
          <w:color w:val="555C69"/>
          <w:sz w:val="21"/>
          <w:szCs w:val="21"/>
          <w:shd w:val="clear" w:color="auto" w:fill="FFFFFF"/>
        </w:rPr>
        <w:t xml:space="preserve"> можно включить дополнительный функционал</w:t>
      </w:r>
    </w:p>
    <w:p w:rsidR="001F631D" w:rsidRDefault="001F631D" w:rsidP="001F631D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172533" cy="2715004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33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1F631D" w:rsidRDefault="001F631D" w:rsidP="001F631D">
      <w:pPr>
        <w:ind w:firstLine="709"/>
        <w:jc w:val="both"/>
      </w:pPr>
      <w:r>
        <w:t xml:space="preserve">Если указан каталог лога общий операций, то в этом месте будет храниться </w:t>
      </w:r>
      <w:r>
        <w:rPr>
          <w:lang w:val="en-US"/>
        </w:rPr>
        <w:t>txt</w:t>
      </w:r>
      <w:r>
        <w:t xml:space="preserve"> файл с логом, хранящий  общую информацию, например, о печатаемых чеках.</w:t>
      </w:r>
    </w:p>
    <w:p w:rsidR="001F631D" w:rsidRDefault="001F631D" w:rsidP="001F631D">
      <w:pPr>
        <w:ind w:firstLine="709"/>
        <w:jc w:val="both"/>
      </w:pPr>
      <w:r>
        <w:t>Если установлен флаг «Использовать механизм обмена в реальном времени», то отобразится раздел отвечающий за обмен в реальном времени. Если используется обмен в режиме реального времени, то станет возможно  указать, какая настройка обмена будет участвовать в этом обмене, а также можно задать расписание фонового задания, в котором будет выполняться обмен в режиме реального времен</w:t>
      </w:r>
      <w:proofErr w:type="gramStart"/>
      <w:r>
        <w:t>и(</w:t>
      </w:r>
      <w:proofErr w:type="gramEnd"/>
      <w:r>
        <w:t>только для серверного варианта работы базы 1С)</w:t>
      </w:r>
    </w:p>
    <w:p w:rsidR="001F631D" w:rsidRDefault="001F631D" w:rsidP="001F631D">
      <w:pPr>
        <w:ind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t xml:space="preserve">Если установлен флаг «Использовать механизм </w:t>
      </w:r>
      <w:r>
        <w:t>печати чеков</w:t>
      </w:r>
      <w:r>
        <w:t xml:space="preserve">», то отобразится раздел отвечающий за </w:t>
      </w:r>
      <w:r>
        <w:t>печать чеков</w:t>
      </w:r>
      <w:r>
        <w:t>.</w:t>
      </w:r>
      <w:r>
        <w:br w:type="page"/>
      </w:r>
    </w:p>
    <w:p w:rsidR="008158D4" w:rsidRDefault="001F631D" w:rsidP="008158D4">
      <w:pPr>
        <w:pStyle w:val="3"/>
      </w:pPr>
      <w:bookmarkStart w:id="34" w:name="_Toc473717636"/>
      <w:r>
        <w:lastRenderedPageBreak/>
        <w:t xml:space="preserve">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bookmarkEnd w:id="34"/>
      <w:r w:rsidR="008158D4">
        <w:t xml:space="preserve"> </w:t>
      </w:r>
    </w:p>
    <w:bookmarkEnd w:id="29"/>
    <w:p w:rsidR="00C45FCD" w:rsidRPr="00CA3052" w:rsidRDefault="00C45FCD" w:rsidP="00C45FCD"/>
    <w:p w:rsidR="00C45FCD" w:rsidRPr="00CA3052" w:rsidRDefault="00CA3052" w:rsidP="00C45FCD">
      <w:pPr>
        <w:ind w:firstLine="709"/>
      </w:pPr>
      <w:r w:rsidRPr="00CA3052">
        <w:t>При нажатии на команду «</w:t>
      </w:r>
      <w:r>
        <w:t xml:space="preserve">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r w:rsidRPr="00CA3052">
        <w:t xml:space="preserve">» </w:t>
      </w:r>
      <w:r>
        <w:t xml:space="preserve">из раздела «1С-Битрикс» </w:t>
      </w:r>
      <w:r w:rsidR="00C45FCD" w:rsidRPr="00CA3052">
        <w:t>откр</w:t>
      </w:r>
      <w:r>
        <w:t>ыва</w:t>
      </w:r>
      <w:r w:rsidR="00C45FCD" w:rsidRPr="00CA3052">
        <w:t>ется окно загрузки товаров с сайта.</w:t>
      </w:r>
    </w:p>
    <w:p w:rsidR="00C45FCD" w:rsidRPr="00CA3052" w:rsidRDefault="00C45FCD" w:rsidP="00C45FCD">
      <w:pPr>
        <w:ind w:firstLine="709"/>
      </w:pPr>
      <w:r w:rsidRPr="00CA3052">
        <w:t>На первом шаге задаются настройки подключения к сайту и интервал отправки запросов.</w:t>
      </w:r>
    </w:p>
    <w:p w:rsidR="00C45FCD" w:rsidRPr="00CA3052" w:rsidRDefault="001E1FD1" w:rsidP="00C45FCD">
      <w:pPr>
        <w:jc w:val="center"/>
      </w:pPr>
      <w:r>
        <w:rPr>
          <w:noProof/>
          <w:lang w:eastAsia="ru-RU"/>
        </w:rPr>
        <w:drawing>
          <wp:inline distT="0" distB="0" distL="0" distR="0" wp14:anchorId="28EE2295" wp14:editId="52B16EF1">
            <wp:extent cx="5940425" cy="2070100"/>
            <wp:effectExtent l="0" t="0" r="3175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jc w:val="center"/>
      </w:pPr>
      <w:r w:rsidRPr="00CA3052">
        <w:t>На втором шаге задаются настройки загрузки товаров</w:t>
      </w:r>
    </w:p>
    <w:p w:rsidR="00C45FCD" w:rsidRPr="00CA3052" w:rsidRDefault="001E1FD1" w:rsidP="00C45FCD">
      <w:pPr>
        <w:jc w:val="center"/>
      </w:pPr>
      <w:r>
        <w:rPr>
          <w:noProof/>
          <w:lang w:eastAsia="ru-RU"/>
        </w:rPr>
        <w:drawing>
          <wp:inline distT="0" distB="0" distL="0" distR="0" wp14:anchorId="7BF9F1F5" wp14:editId="3EC43F1D">
            <wp:extent cx="5940425" cy="214058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 «Создавать группы» - Если указан признак, тогда в 1С попадет иерархия групп товаров, в которых будет сам товар;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«Создавать свойства товаров» - Если указан признак, тогда с сайта будут выгружены как сами свойства, так и указанные свойства товаров; 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«Создавать характеристики товаров» - Если указан признак, тогда с сайта будут выгружены помимо самих товаров, могут быть выгружены его характеристики; 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 xml:space="preserve"> «Загружать картинки» - Если стоит признак, то вместе с товарами будут загружены картинки;</w:t>
      </w:r>
    </w:p>
    <w:p w:rsidR="00C45FCD" w:rsidRPr="00CA3052" w:rsidRDefault="00C45FCD" w:rsidP="00C45FCD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CA3052">
        <w:t>«Устанавливать цены» - Если стоит признак, то будут импортированы цены товаров, и, при необходимости, типы цен;</w:t>
      </w: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</w:p>
    <w:p w:rsidR="00C45FCD" w:rsidRPr="00CA3052" w:rsidRDefault="00C45FCD" w:rsidP="00C45FCD">
      <w:pPr>
        <w:pStyle w:val="a3"/>
        <w:tabs>
          <w:tab w:val="left" w:pos="993"/>
        </w:tabs>
        <w:ind w:left="709"/>
        <w:jc w:val="both"/>
      </w:pPr>
      <w:r w:rsidRPr="00CA3052">
        <w:t>На третьем шаге производится загрузка данных.</w:t>
      </w:r>
    </w:p>
    <w:p w:rsidR="00C45FCD" w:rsidRPr="00CA3052" w:rsidRDefault="001E1FD1" w:rsidP="00C45FC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9B5FFCC" wp14:editId="2622FACB">
            <wp:extent cx="5940425" cy="2079625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3D1" w:rsidRDefault="00C45FCD" w:rsidP="00C45FCD">
      <w:pPr>
        <w:ind w:firstLine="709"/>
        <w:jc w:val="both"/>
      </w:pPr>
      <w:r w:rsidRPr="00CA3052">
        <w:t xml:space="preserve">После нажатия на кнопку «Начать импорт» будут загружены с сайта файлы </w:t>
      </w:r>
      <w:r w:rsidRPr="00CA3052">
        <w:rPr>
          <w:lang w:val="en-US"/>
        </w:rPr>
        <w:t>XML</w:t>
      </w:r>
      <w:r w:rsidRPr="00CA3052">
        <w:t xml:space="preserve"> с данными по товарам, анализ их, а потом будет предложено загрузить товары. Если нажать на кнопку «Да», тогда данные по товарам будут загружены в базу 1С.</w:t>
      </w:r>
    </w:p>
    <w:p w:rsidR="00C663D1" w:rsidRDefault="00C663D1">
      <w:r>
        <w:br w:type="page"/>
      </w:r>
    </w:p>
    <w:p w:rsidR="001F631D" w:rsidRDefault="001F631D" w:rsidP="001F631D">
      <w:pPr>
        <w:pStyle w:val="2"/>
      </w:pPr>
      <w:bookmarkStart w:id="35" w:name="_Toc473717637"/>
      <w:r>
        <w:lastRenderedPageBreak/>
        <w:t xml:space="preserve">Печать чеков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магазинов</w:t>
      </w:r>
      <w:bookmarkEnd w:id="35"/>
      <w:r>
        <w:t xml:space="preserve"> </w:t>
      </w:r>
    </w:p>
    <w:p w:rsidR="001F631D" w:rsidRDefault="001F631D" w:rsidP="001F631D">
      <w:pPr>
        <w:pStyle w:val="3"/>
      </w:pPr>
      <w:bookmarkStart w:id="36" w:name="_Toc473717638"/>
      <w:r>
        <w:t xml:space="preserve">Печать чека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bookmarkEnd w:id="36"/>
    </w:p>
    <w:p w:rsidR="00C45FCD" w:rsidRDefault="00C45FCD" w:rsidP="00994BFB">
      <w:pPr>
        <w:ind w:firstLine="709"/>
      </w:pPr>
    </w:p>
    <w:p w:rsidR="001F631D" w:rsidRDefault="001F631D" w:rsidP="001F631D">
      <w:pPr>
        <w:ind w:firstLine="709"/>
        <w:jc w:val="both"/>
      </w:pPr>
      <w:r>
        <w:rPr>
          <w:rFonts w:cs="Helvetica"/>
          <w:color w:val="555C69"/>
          <w:sz w:val="21"/>
          <w:szCs w:val="21"/>
          <w:shd w:val="clear" w:color="auto" w:fill="FFFFFF"/>
        </w:rPr>
        <w:t xml:space="preserve">В окне </w:t>
      </w:r>
      <w:r w:rsidR="001061A9">
        <w:rPr>
          <w:rFonts w:cs="Helvetica"/>
          <w:color w:val="555C69"/>
          <w:sz w:val="21"/>
          <w:szCs w:val="21"/>
          <w:shd w:val="clear" w:color="auto" w:fill="FFFFFF"/>
        </w:rPr>
        <w:t xml:space="preserve">указываются настройки печатающей кассы </w:t>
      </w:r>
      <w:proofErr w:type="gramStart"/>
      <w:r w:rsidR="001061A9">
        <w:rPr>
          <w:rFonts w:cs="Helvetica"/>
          <w:color w:val="555C69"/>
          <w:sz w:val="21"/>
          <w:szCs w:val="21"/>
          <w:shd w:val="clear" w:color="auto" w:fill="FFFFFF"/>
        </w:rPr>
        <w:t>ККМ</w:t>
      </w:r>
      <w:proofErr w:type="gramEnd"/>
      <w:r w:rsidR="001061A9">
        <w:rPr>
          <w:rFonts w:cs="Helvetica"/>
          <w:color w:val="555C69"/>
          <w:sz w:val="21"/>
          <w:szCs w:val="21"/>
          <w:shd w:val="clear" w:color="auto" w:fill="FFFFFF"/>
        </w:rPr>
        <w:t xml:space="preserve"> и запускается режим проверки и печати чеков.</w:t>
      </w:r>
    </w:p>
    <w:p w:rsidR="001F631D" w:rsidRDefault="001F631D" w:rsidP="001F631D">
      <w:pPr>
        <w:tabs>
          <w:tab w:val="left" w:pos="993"/>
        </w:tabs>
        <w:jc w:val="center"/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</w:pPr>
      <w:r>
        <w:rPr>
          <w:rFonts w:cs="Helvetica"/>
          <w:noProof/>
          <w:color w:val="555C69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963218" cy="3248479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24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3D1">
        <w:rPr>
          <w:rStyle w:val="apple-converted-space"/>
          <w:rFonts w:cs="Helvetica"/>
          <w:color w:val="555C69"/>
          <w:sz w:val="21"/>
          <w:szCs w:val="21"/>
          <w:shd w:val="clear" w:color="auto" w:fill="FFFFFF"/>
        </w:rPr>
        <w:t> </w:t>
      </w:r>
    </w:p>
    <w:p w:rsidR="001F631D" w:rsidRDefault="001061A9" w:rsidP="001F631D">
      <w:pPr>
        <w:ind w:firstLine="709"/>
        <w:jc w:val="both"/>
      </w:pPr>
      <w:r>
        <w:t>В поле «Касса ККМ» указывается касса, которая будет печатать чек.</w:t>
      </w:r>
    </w:p>
    <w:p w:rsidR="001061A9" w:rsidRDefault="001061A9" w:rsidP="001F631D">
      <w:pPr>
        <w:ind w:firstLine="709"/>
        <w:jc w:val="both"/>
      </w:pPr>
      <w:r>
        <w:t>В Поле «Кассир» указывается, какой кассир будет подставляться в документы печати чеков.</w:t>
      </w:r>
    </w:p>
    <w:p w:rsidR="001061A9" w:rsidRDefault="001061A9" w:rsidP="001F631D">
      <w:pPr>
        <w:ind w:firstLine="709"/>
        <w:jc w:val="both"/>
      </w:pPr>
      <w:r>
        <w:t>Если стоит флаг «Использовать Кассу ККМ и кассира из документов», то печатать будет та касса ККМ, которая указана в документе.</w:t>
      </w:r>
    </w:p>
    <w:p w:rsidR="001061A9" w:rsidRPr="001061A9" w:rsidRDefault="001061A9" w:rsidP="001F631D">
      <w:pPr>
        <w:ind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t xml:space="preserve">При нажатии на кнопку «Начать работу кассы» запускается режим сканирования приходящих с сайта документов. При необходимости – будет печатать. Печатаются только проведенные ПКО и </w:t>
      </w:r>
      <w:proofErr w:type="spellStart"/>
      <w:r>
        <w:t>Эквайринг</w:t>
      </w:r>
      <w:proofErr w:type="spellEnd"/>
      <w:r>
        <w:t xml:space="preserve">. При нажатии на комбинацию </w:t>
      </w:r>
      <w:proofErr w:type="spellStart"/>
      <w:r>
        <w:rPr>
          <w:lang w:val="en-US"/>
        </w:rPr>
        <w:t>Ctrl+Break</w:t>
      </w:r>
      <w:proofErr w:type="spellEnd"/>
      <w:r>
        <w:t xml:space="preserve"> режим сканирования отключается.</w:t>
      </w:r>
    </w:p>
    <w:p w:rsidR="001F631D" w:rsidRPr="00CA3052" w:rsidRDefault="001F631D" w:rsidP="00994BFB">
      <w:pPr>
        <w:ind w:firstLine="709"/>
      </w:pPr>
    </w:p>
    <w:sectPr w:rsidR="001F631D" w:rsidRPr="00CA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405E4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1486B"/>
    <w:multiLevelType w:val="hybridMultilevel"/>
    <w:tmpl w:val="D8C0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95C1C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477C9E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14706"/>
    <w:multiLevelType w:val="hybridMultilevel"/>
    <w:tmpl w:val="FA1464F6"/>
    <w:lvl w:ilvl="0" w:tplc="263671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EB5670"/>
    <w:multiLevelType w:val="hybridMultilevel"/>
    <w:tmpl w:val="9D429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F660AA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8"/>
  </w:num>
  <w:num w:numId="5">
    <w:abstractNumId w:val="13"/>
  </w:num>
  <w:num w:numId="6">
    <w:abstractNumId w:val="2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22"/>
  </w:num>
  <w:num w:numId="12">
    <w:abstractNumId w:val="1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6"/>
  </w:num>
  <w:num w:numId="18">
    <w:abstractNumId w:val="3"/>
  </w:num>
  <w:num w:numId="19">
    <w:abstractNumId w:val="18"/>
  </w:num>
  <w:num w:numId="20">
    <w:abstractNumId w:val="9"/>
  </w:num>
  <w:num w:numId="21">
    <w:abstractNumId w:val="19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7B"/>
    <w:rsid w:val="00004C0C"/>
    <w:rsid w:val="00094652"/>
    <w:rsid w:val="000C7A37"/>
    <w:rsid w:val="000E7903"/>
    <w:rsid w:val="001061A9"/>
    <w:rsid w:val="00166512"/>
    <w:rsid w:val="00194384"/>
    <w:rsid w:val="001D69B6"/>
    <w:rsid w:val="001E1FD1"/>
    <w:rsid w:val="001F631D"/>
    <w:rsid w:val="00230748"/>
    <w:rsid w:val="0023451E"/>
    <w:rsid w:val="002842E7"/>
    <w:rsid w:val="002B46C4"/>
    <w:rsid w:val="00322E4C"/>
    <w:rsid w:val="0035119F"/>
    <w:rsid w:val="00374564"/>
    <w:rsid w:val="00391D46"/>
    <w:rsid w:val="00440FA4"/>
    <w:rsid w:val="004863F3"/>
    <w:rsid w:val="004F5758"/>
    <w:rsid w:val="005B17C3"/>
    <w:rsid w:val="00634A41"/>
    <w:rsid w:val="0065705C"/>
    <w:rsid w:val="006857DF"/>
    <w:rsid w:val="006B7DE7"/>
    <w:rsid w:val="006D5ABA"/>
    <w:rsid w:val="006E40C1"/>
    <w:rsid w:val="00736329"/>
    <w:rsid w:val="0079465B"/>
    <w:rsid w:val="007A2779"/>
    <w:rsid w:val="007A6AED"/>
    <w:rsid w:val="007A7971"/>
    <w:rsid w:val="007E3422"/>
    <w:rsid w:val="00810B36"/>
    <w:rsid w:val="008158D4"/>
    <w:rsid w:val="00855AA4"/>
    <w:rsid w:val="008814CE"/>
    <w:rsid w:val="008B198C"/>
    <w:rsid w:val="008E757B"/>
    <w:rsid w:val="00922813"/>
    <w:rsid w:val="0095229F"/>
    <w:rsid w:val="00994BFB"/>
    <w:rsid w:val="00A15BEE"/>
    <w:rsid w:val="00A544F6"/>
    <w:rsid w:val="00AA6AFA"/>
    <w:rsid w:val="00AE4FB7"/>
    <w:rsid w:val="00B11D96"/>
    <w:rsid w:val="00BF671C"/>
    <w:rsid w:val="00C45FCD"/>
    <w:rsid w:val="00C663D1"/>
    <w:rsid w:val="00CA3052"/>
    <w:rsid w:val="00CB1687"/>
    <w:rsid w:val="00CD7DEF"/>
    <w:rsid w:val="00D12AAB"/>
    <w:rsid w:val="00D96BBF"/>
    <w:rsid w:val="00D977C4"/>
    <w:rsid w:val="00DA2FA2"/>
    <w:rsid w:val="00E03CEC"/>
    <w:rsid w:val="00E317F8"/>
    <w:rsid w:val="00F8221F"/>
    <w:rsid w:val="00F924FC"/>
    <w:rsid w:val="00F97ABB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B16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158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A6AFA"/>
    <w:pPr>
      <w:tabs>
        <w:tab w:val="right" w:leader="dot" w:pos="9345"/>
      </w:tabs>
      <w:spacing w:after="100"/>
    </w:pPr>
    <w:rPr>
      <w:noProof/>
      <w:shd w:val="clear" w:color="auto" w:fill="FFFFFF"/>
    </w:rPr>
  </w:style>
  <w:style w:type="paragraph" w:styleId="21">
    <w:name w:val="toc 2"/>
    <w:basedOn w:val="a"/>
    <w:next w:val="a"/>
    <w:autoRedefine/>
    <w:uiPriority w:val="39"/>
    <w:unhideWhenUsed/>
    <w:rsid w:val="00AA6AFA"/>
    <w:pPr>
      <w:tabs>
        <w:tab w:val="right" w:leader="dot" w:pos="9345"/>
      </w:tabs>
      <w:spacing w:after="100"/>
      <w:ind w:left="220"/>
    </w:pPr>
    <w:rPr>
      <w:b/>
      <w:noProof/>
    </w:r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663D1"/>
  </w:style>
  <w:style w:type="character" w:customStyle="1" w:styleId="50">
    <w:name w:val="Заголовок 5 Знак"/>
    <w:basedOn w:val="a0"/>
    <w:link w:val="5"/>
    <w:uiPriority w:val="9"/>
    <w:rsid w:val="00CB168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41">
    <w:name w:val="toc 4"/>
    <w:basedOn w:val="a"/>
    <w:next w:val="a"/>
    <w:autoRedefine/>
    <w:uiPriority w:val="39"/>
    <w:unhideWhenUsed/>
    <w:rsid w:val="00CB1687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CB1687"/>
    <w:pPr>
      <w:spacing w:after="100"/>
      <w:ind w:left="880"/>
    </w:pPr>
  </w:style>
  <w:style w:type="character" w:customStyle="1" w:styleId="60">
    <w:name w:val="Заголовок 6 Знак"/>
    <w:basedOn w:val="a0"/>
    <w:link w:val="6"/>
    <w:uiPriority w:val="9"/>
    <w:rsid w:val="008158D4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B168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158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A6AFA"/>
    <w:pPr>
      <w:tabs>
        <w:tab w:val="right" w:leader="dot" w:pos="9345"/>
      </w:tabs>
      <w:spacing w:after="100"/>
    </w:pPr>
    <w:rPr>
      <w:noProof/>
      <w:shd w:val="clear" w:color="auto" w:fill="FFFFFF"/>
    </w:rPr>
  </w:style>
  <w:style w:type="paragraph" w:styleId="21">
    <w:name w:val="toc 2"/>
    <w:basedOn w:val="a"/>
    <w:next w:val="a"/>
    <w:autoRedefine/>
    <w:uiPriority w:val="39"/>
    <w:unhideWhenUsed/>
    <w:rsid w:val="00AA6AFA"/>
    <w:pPr>
      <w:tabs>
        <w:tab w:val="right" w:leader="dot" w:pos="9345"/>
      </w:tabs>
      <w:spacing w:after="100"/>
      <w:ind w:left="220"/>
    </w:pPr>
    <w:rPr>
      <w:b/>
      <w:noProof/>
    </w:r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663D1"/>
  </w:style>
  <w:style w:type="character" w:customStyle="1" w:styleId="50">
    <w:name w:val="Заголовок 5 Знак"/>
    <w:basedOn w:val="a0"/>
    <w:link w:val="5"/>
    <w:uiPriority w:val="9"/>
    <w:rsid w:val="00CB168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41">
    <w:name w:val="toc 4"/>
    <w:basedOn w:val="a"/>
    <w:next w:val="a"/>
    <w:autoRedefine/>
    <w:uiPriority w:val="39"/>
    <w:unhideWhenUsed/>
    <w:rsid w:val="00CB1687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unhideWhenUsed/>
    <w:rsid w:val="00CB1687"/>
    <w:pPr>
      <w:spacing w:after="100"/>
      <w:ind w:left="880"/>
    </w:pPr>
  </w:style>
  <w:style w:type="character" w:customStyle="1" w:styleId="60">
    <w:name w:val="Заголовок 6 Знак"/>
    <w:basedOn w:val="a0"/>
    <w:link w:val="6"/>
    <w:uiPriority w:val="9"/>
    <w:rsid w:val="008158D4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BEF1E-4902-4305-8241-BBBA71B3E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43</Pages>
  <Words>5102</Words>
  <Characters>29085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Александр Денисюк</cp:lastModifiedBy>
  <cp:revision>25</cp:revision>
  <dcterms:created xsi:type="dcterms:W3CDTF">2015-04-10T12:05:00Z</dcterms:created>
  <dcterms:modified xsi:type="dcterms:W3CDTF">2017-02-01T11:06:00Z</dcterms:modified>
</cp:coreProperties>
</file>